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8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4052"/>
      </w:tblGrid>
      <w:tr w:rsidR="00BE6FC5" w14:paraId="6964C1E3" w14:textId="77777777" w:rsidTr="00BE6FC5">
        <w:tc>
          <w:tcPr>
            <w:tcW w:w="5848" w:type="dxa"/>
          </w:tcPr>
          <w:p w14:paraId="6C7FCE67" w14:textId="739788C8" w:rsidR="00A01B1C" w:rsidRDefault="003D0032" w:rsidP="00BE6FC5">
            <w:pPr>
              <w:pStyle w:val="Heading1"/>
              <w:ind w:right="-111"/>
            </w:pPr>
            <w:r w:rsidRPr="003D0032">
              <w:t xml:space="preserve">Application for GDPE </w:t>
            </w:r>
            <w:r w:rsidR="006F2B77">
              <w:t xml:space="preserve">Student </w:t>
            </w:r>
            <w:r w:rsidR="00A35621">
              <w:t xml:space="preserve">Travel &amp; </w:t>
            </w:r>
            <w:r w:rsidR="006F2B77">
              <w:t>Training</w:t>
            </w:r>
            <w:r w:rsidR="00A35621">
              <w:t xml:space="preserve"> </w:t>
            </w:r>
            <w:r w:rsidRPr="003D0032">
              <w:t>Grant</w:t>
            </w:r>
          </w:p>
        </w:tc>
        <w:tc>
          <w:tcPr>
            <w:tcW w:w="4052" w:type="dxa"/>
          </w:tcPr>
          <w:p w14:paraId="7E1E3F06" w14:textId="58C2A201" w:rsidR="00A01B1C" w:rsidRDefault="003D0032" w:rsidP="0097298E">
            <w:pPr>
              <w:pStyle w:val="Logo"/>
            </w:pPr>
            <w:r w:rsidRPr="00251DEE">
              <w:rPr>
                <w:rFonts w:ascii="Calibri" w:hAnsi="Calibri" w:cs="Calibri"/>
                <w:b/>
                <w:bCs/>
                <w:noProof/>
                <w:sz w:val="36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3DCDDB54" wp14:editId="6EF079F6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216535</wp:posOffset>
                  </wp:positionV>
                  <wp:extent cx="2223135" cy="555625"/>
                  <wp:effectExtent l="0" t="0" r="0" b="0"/>
                  <wp:wrapTight wrapText="bothSides">
                    <wp:wrapPolygon edited="0">
                      <wp:start x="2463" y="1232"/>
                      <wp:lineTo x="1950" y="2875"/>
                      <wp:lineTo x="1129" y="6981"/>
                      <wp:lineTo x="1129" y="10266"/>
                      <wp:lineTo x="1642" y="15194"/>
                      <wp:lineTo x="1847" y="16426"/>
                      <wp:lineTo x="5746" y="20122"/>
                      <wp:lineTo x="19291" y="20122"/>
                      <wp:lineTo x="19804" y="16015"/>
                      <wp:lineTo x="18881" y="16015"/>
                      <wp:lineTo x="19907" y="14373"/>
                      <wp:lineTo x="20523" y="9445"/>
                      <wp:lineTo x="18060" y="8624"/>
                      <wp:lineTo x="18265" y="4928"/>
                      <wp:lineTo x="17444" y="4517"/>
                      <wp:lineTo x="3899" y="1232"/>
                      <wp:lineTo x="2463" y="123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87" b="11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6F1348" w14:textId="77777777" w:rsidR="008D0133" w:rsidRPr="0036244F" w:rsidRDefault="00061768" w:rsidP="00855A6B">
      <w:pPr>
        <w:pStyle w:val="Heading2"/>
      </w:pPr>
      <w:r>
        <w:t>Applicant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77"/>
        <w:gridCol w:w="1025"/>
        <w:gridCol w:w="1959"/>
        <w:gridCol w:w="989"/>
        <w:gridCol w:w="226"/>
        <w:gridCol w:w="1377"/>
        <w:gridCol w:w="1142"/>
        <w:gridCol w:w="1231"/>
      </w:tblGrid>
      <w:tr w:rsidR="006F2B77" w14:paraId="325B5503" w14:textId="77777777" w:rsidTr="00B07916">
        <w:tc>
          <w:tcPr>
            <w:tcW w:w="1978" w:type="dxa"/>
            <w:vAlign w:val="center"/>
          </w:tcPr>
          <w:p w14:paraId="154387A0" w14:textId="77777777" w:rsidR="006F2B77" w:rsidRPr="00112AFE" w:rsidRDefault="006F2B77" w:rsidP="00A01B1C">
            <w:r>
              <w:t>Name:</w:t>
            </w:r>
          </w:p>
        </w:tc>
        <w:tc>
          <w:tcPr>
            <w:tcW w:w="3974" w:type="dxa"/>
            <w:gridSpan w:val="3"/>
            <w:vAlign w:val="center"/>
          </w:tcPr>
          <w:p w14:paraId="67E7DA00" w14:textId="77777777" w:rsidR="006F2B77" w:rsidRPr="00051D53" w:rsidRDefault="006F2B77">
            <w:pPr>
              <w:rPr>
                <w:b/>
                <w:bCs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33F1222" w14:textId="53F0D08A" w:rsidR="006F2B77" w:rsidRPr="00B07916" w:rsidRDefault="006F2B77">
            <w:r w:rsidRPr="00B07916">
              <w:t>Grant Cycle</w:t>
            </w:r>
            <w:r w:rsidR="00A50075">
              <w:t xml:space="preserve"> (Sem, </w:t>
            </w:r>
            <w:proofErr w:type="spellStart"/>
            <w:r w:rsidR="00A50075">
              <w:t>Yr</w:t>
            </w:r>
            <w:proofErr w:type="spellEnd"/>
            <w:r w:rsidR="00A50075">
              <w:t>)</w:t>
            </w:r>
            <w:r w:rsidRPr="00B07916">
              <w:t>:</w:t>
            </w:r>
          </w:p>
        </w:tc>
        <w:tc>
          <w:tcPr>
            <w:tcW w:w="2371" w:type="dxa"/>
            <w:gridSpan w:val="2"/>
            <w:vAlign w:val="center"/>
          </w:tcPr>
          <w:p w14:paraId="5AB6D020" w14:textId="587D2216" w:rsidR="006F2B77" w:rsidRPr="00B07916" w:rsidRDefault="006F2B77"/>
        </w:tc>
      </w:tr>
      <w:tr w:rsidR="00032FCE" w14:paraId="254F2471" w14:textId="77777777" w:rsidTr="006F2B77">
        <w:tc>
          <w:tcPr>
            <w:tcW w:w="1978" w:type="dxa"/>
            <w:vAlign w:val="center"/>
          </w:tcPr>
          <w:p w14:paraId="74D91174" w14:textId="77777777" w:rsidR="008D0133" w:rsidRPr="00112AFE" w:rsidRDefault="00061768" w:rsidP="00A01B1C">
            <w:r>
              <w:t>Email:</w:t>
            </w:r>
          </w:p>
        </w:tc>
        <w:tc>
          <w:tcPr>
            <w:tcW w:w="7948" w:type="dxa"/>
            <w:gridSpan w:val="7"/>
            <w:vAlign w:val="center"/>
          </w:tcPr>
          <w:p w14:paraId="467F8647" w14:textId="77777777" w:rsidR="008D0133" w:rsidRPr="00051D53" w:rsidRDefault="008D0133">
            <w:pPr>
              <w:rPr>
                <w:b/>
                <w:bCs/>
              </w:rPr>
            </w:pPr>
          </w:p>
        </w:tc>
      </w:tr>
      <w:tr w:rsidR="00032FCE" w14:paraId="3CB7924D" w14:textId="77777777" w:rsidTr="006F2B77">
        <w:tc>
          <w:tcPr>
            <w:tcW w:w="1978" w:type="dxa"/>
            <w:vAlign w:val="center"/>
          </w:tcPr>
          <w:p w14:paraId="6835C3F0" w14:textId="77777777" w:rsidR="008D0133" w:rsidRPr="00112AFE" w:rsidRDefault="00061768" w:rsidP="00A01B1C">
            <w:r>
              <w:t>CSU ID:</w:t>
            </w:r>
          </w:p>
        </w:tc>
        <w:tc>
          <w:tcPr>
            <w:tcW w:w="7948" w:type="dxa"/>
            <w:gridSpan w:val="7"/>
            <w:vAlign w:val="center"/>
          </w:tcPr>
          <w:p w14:paraId="71AAB390" w14:textId="77777777" w:rsidR="008D0133" w:rsidRPr="00051D53" w:rsidRDefault="008D0133">
            <w:pPr>
              <w:rPr>
                <w:b/>
                <w:bCs/>
              </w:rPr>
            </w:pPr>
          </w:p>
        </w:tc>
      </w:tr>
      <w:tr w:rsidR="00032FCE" w14:paraId="3F63DC3D" w14:textId="77777777" w:rsidTr="006F2B77">
        <w:tc>
          <w:tcPr>
            <w:tcW w:w="1978" w:type="dxa"/>
            <w:vAlign w:val="center"/>
          </w:tcPr>
          <w:p w14:paraId="69745888" w14:textId="1B456885" w:rsidR="008D0133" w:rsidRPr="00112AFE" w:rsidRDefault="005B7CDF" w:rsidP="00061768">
            <w:r>
              <w:t>Advising</w:t>
            </w:r>
            <w:r w:rsidR="008D0133">
              <w:t xml:space="preserve"> </w:t>
            </w:r>
            <w:r>
              <w:t>Dept.</w:t>
            </w:r>
            <w:r w:rsidR="00061768">
              <w:t>:</w:t>
            </w:r>
          </w:p>
        </w:tc>
        <w:tc>
          <w:tcPr>
            <w:tcW w:w="7948" w:type="dxa"/>
            <w:gridSpan w:val="7"/>
            <w:vAlign w:val="center"/>
          </w:tcPr>
          <w:p w14:paraId="2F753AF7" w14:textId="77777777" w:rsidR="008D0133" w:rsidRPr="00051D53" w:rsidRDefault="008D0133">
            <w:pPr>
              <w:rPr>
                <w:b/>
                <w:bCs/>
              </w:rPr>
            </w:pPr>
          </w:p>
        </w:tc>
      </w:tr>
      <w:tr w:rsidR="00032FCE" w14:paraId="20B82537" w14:textId="77777777" w:rsidTr="006F2B77">
        <w:tc>
          <w:tcPr>
            <w:tcW w:w="1978" w:type="dxa"/>
            <w:vAlign w:val="center"/>
          </w:tcPr>
          <w:p w14:paraId="7504E713" w14:textId="77777777" w:rsidR="008D0133" w:rsidRPr="00112AFE" w:rsidRDefault="00061768" w:rsidP="00A01B1C">
            <w:r>
              <w:t>Major Advisor:</w:t>
            </w:r>
          </w:p>
        </w:tc>
        <w:tc>
          <w:tcPr>
            <w:tcW w:w="7948" w:type="dxa"/>
            <w:gridSpan w:val="7"/>
            <w:vAlign w:val="center"/>
          </w:tcPr>
          <w:p w14:paraId="5821B8B7" w14:textId="77777777" w:rsidR="008D0133" w:rsidRPr="00051D53" w:rsidRDefault="008D0133">
            <w:pPr>
              <w:rPr>
                <w:b/>
                <w:bCs/>
              </w:rPr>
            </w:pPr>
          </w:p>
        </w:tc>
      </w:tr>
      <w:tr w:rsidR="00032FCE" w14:paraId="1F0DDCCD" w14:textId="77777777" w:rsidTr="006F2B77">
        <w:tc>
          <w:tcPr>
            <w:tcW w:w="1978" w:type="dxa"/>
            <w:vAlign w:val="center"/>
          </w:tcPr>
          <w:p w14:paraId="53787590" w14:textId="77777777" w:rsidR="00032FCE" w:rsidRPr="00112AFE" w:rsidRDefault="00032FCE" w:rsidP="00A01B1C">
            <w:r>
              <w:t>MS or PhD:</w:t>
            </w:r>
          </w:p>
        </w:tc>
        <w:tc>
          <w:tcPr>
            <w:tcW w:w="1026" w:type="dxa"/>
            <w:vAlign w:val="center"/>
          </w:tcPr>
          <w:p w14:paraId="4F42F332" w14:textId="77777777" w:rsidR="00032FCE" w:rsidRPr="00051D53" w:rsidRDefault="00032FCE">
            <w:pPr>
              <w:rPr>
                <w:b/>
                <w:bCs/>
              </w:rPr>
            </w:pPr>
          </w:p>
        </w:tc>
        <w:tc>
          <w:tcPr>
            <w:tcW w:w="1959" w:type="dxa"/>
            <w:vAlign w:val="center"/>
          </w:tcPr>
          <w:p w14:paraId="5678B5DB" w14:textId="77777777" w:rsidR="00032FCE" w:rsidRDefault="00032FCE">
            <w:r>
              <w:t>Semester Started:</w:t>
            </w:r>
          </w:p>
        </w:tc>
        <w:tc>
          <w:tcPr>
            <w:tcW w:w="1213" w:type="dxa"/>
            <w:gridSpan w:val="2"/>
            <w:vAlign w:val="center"/>
          </w:tcPr>
          <w:p w14:paraId="6FE57397" w14:textId="77777777" w:rsidR="00032FCE" w:rsidRPr="00051D53" w:rsidRDefault="00032FCE">
            <w:pPr>
              <w:rPr>
                <w:b/>
                <w:bCs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50904A50" w14:textId="77777777" w:rsidR="00032FCE" w:rsidRDefault="00032FCE">
            <w:r>
              <w:t>~ Graduation Semester:</w:t>
            </w:r>
          </w:p>
        </w:tc>
        <w:tc>
          <w:tcPr>
            <w:tcW w:w="1231" w:type="dxa"/>
            <w:vAlign w:val="center"/>
          </w:tcPr>
          <w:p w14:paraId="4A7FAC9D" w14:textId="77777777" w:rsidR="00032FCE" w:rsidRPr="00051D53" w:rsidRDefault="00032FCE">
            <w:pPr>
              <w:rPr>
                <w:b/>
                <w:bCs/>
              </w:rPr>
            </w:pPr>
          </w:p>
        </w:tc>
      </w:tr>
      <w:tr w:rsidR="00BA6EEA" w14:paraId="1E285460" w14:textId="77777777" w:rsidTr="00BA6EE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0"/>
        </w:trPr>
        <w:tc>
          <w:tcPr>
            <w:tcW w:w="617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8E78C" w14:textId="27E81F93" w:rsidR="00BA6EEA" w:rsidRDefault="00BA6EEA" w:rsidP="00747FDF">
            <w:r>
              <w:t>Have you submitted your “</w:t>
            </w:r>
            <w:hyperlink r:id="rId11" w:history="1">
              <w:r w:rsidRPr="00DD429D">
                <w:rPr>
                  <w:rStyle w:val="Hyperlink"/>
                </w:rPr>
                <w:t>Annual Student Progress Report</w:t>
              </w:r>
            </w:hyperlink>
            <w:r>
              <w:t xml:space="preserve">” in the current calendar year </w:t>
            </w:r>
            <w:r w:rsidRPr="009C4F08">
              <w:rPr>
                <w:i/>
                <w:iCs/>
              </w:rPr>
              <w:t>(due Feb.1)</w:t>
            </w:r>
            <w:r>
              <w:t xml:space="preserve">? </w:t>
            </w:r>
          </w:p>
        </w:tc>
        <w:tc>
          <w:tcPr>
            <w:tcW w:w="37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7B85B" w14:textId="77777777" w:rsidR="00BA6EEA" w:rsidRDefault="00BA6EEA" w:rsidP="00747FDF">
            <w:r>
              <w:t>[</w:t>
            </w:r>
            <w:proofErr w:type="gramStart"/>
            <w:r>
              <w:t>YES]  or</w:t>
            </w:r>
            <w:proofErr w:type="gramEnd"/>
            <w:r>
              <w:t xml:space="preserve">  [NO]</w:t>
            </w:r>
          </w:p>
        </w:tc>
      </w:tr>
    </w:tbl>
    <w:p w14:paraId="71DC6F2C" w14:textId="00ECC9B9" w:rsidR="00032FCE" w:rsidRPr="006712E9" w:rsidRDefault="006712E9" w:rsidP="00032FCE">
      <w:pPr>
        <w:pStyle w:val="Heading2"/>
        <w:rPr>
          <w:b w:val="0"/>
          <w:bCs w:val="0"/>
          <w:i/>
          <w:iCs w:val="0"/>
        </w:rPr>
      </w:pPr>
      <w:r>
        <w:t>Professional Meeting</w:t>
      </w:r>
      <w:r w:rsidR="00032FCE">
        <w:t xml:space="preserve"> Information</w:t>
      </w:r>
      <w:r>
        <w:t xml:space="preserve"> </w:t>
      </w:r>
      <w:r>
        <w:rPr>
          <w:b w:val="0"/>
          <w:bCs w:val="0"/>
          <w:i/>
          <w:iCs w:val="0"/>
        </w:rPr>
        <w:t>(if applicable)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1"/>
        <w:gridCol w:w="3537"/>
        <w:gridCol w:w="3538"/>
      </w:tblGrid>
      <w:tr w:rsidR="00032FCE" w14:paraId="13E2EA35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1EEDC" w14:textId="77777777" w:rsidR="00032FCE" w:rsidRPr="00112AFE" w:rsidRDefault="00032FCE" w:rsidP="00E86347">
            <w:r>
              <w:t>Meeting Name: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53BC6" w14:textId="77777777" w:rsidR="00032FCE" w:rsidRPr="00CF7D25" w:rsidRDefault="00032FCE" w:rsidP="00E86347"/>
        </w:tc>
      </w:tr>
      <w:tr w:rsidR="00032FCE" w14:paraId="322CBEDC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FAD7A" w14:textId="77777777" w:rsidR="00032FCE" w:rsidRPr="00112AFE" w:rsidRDefault="00032FCE" w:rsidP="00E86347">
            <w:r>
              <w:t>Professional Society: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ED9F7" w14:textId="77777777" w:rsidR="00032FCE" w:rsidRPr="00CF7D25" w:rsidRDefault="00032FCE" w:rsidP="00E86347"/>
        </w:tc>
      </w:tr>
      <w:tr w:rsidR="00032FCE" w14:paraId="1E392624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2DE80" w14:textId="77777777" w:rsidR="00032FCE" w:rsidRPr="00112AFE" w:rsidRDefault="00032FCE" w:rsidP="00032FCE">
            <w:r>
              <w:t>Meeting Location: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ED9DF" w14:textId="77777777" w:rsidR="00032FCE" w:rsidRPr="00CF7D25" w:rsidRDefault="00032FCE" w:rsidP="00E86347"/>
        </w:tc>
      </w:tr>
      <w:tr w:rsidR="004E21FB" w14:paraId="1B54D801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8FCBC" w14:textId="77777777" w:rsidR="004E21FB" w:rsidRDefault="004E21FB" w:rsidP="00E86347">
            <w:r>
              <w:t>Dates of Travel: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480FA" w14:textId="77777777" w:rsidR="004E21FB" w:rsidRPr="00CF7D25" w:rsidRDefault="004E21FB" w:rsidP="00E86347"/>
        </w:tc>
      </w:tr>
      <w:tr w:rsidR="00032FCE" w14:paraId="5BB919D5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F6865" w14:textId="77777777" w:rsidR="00032FCE" w:rsidRDefault="00032FCE" w:rsidP="00E86347">
            <w:r>
              <w:t>Type of Participation:</w:t>
            </w:r>
          </w:p>
          <w:p w14:paraId="1B84AFDA" w14:textId="77777777" w:rsidR="00032FCE" w:rsidRPr="00032FCE" w:rsidRDefault="00032FCE" w:rsidP="00E86347">
            <w:pPr>
              <w:rPr>
                <w:i/>
              </w:rPr>
            </w:pPr>
            <w:r>
              <w:rPr>
                <w:i/>
              </w:rPr>
              <w:t>(e.g. oral, poster, workshop)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B0AC6" w14:textId="77777777" w:rsidR="00032FCE" w:rsidRPr="00CF7D25" w:rsidRDefault="00032FCE" w:rsidP="00E86347"/>
        </w:tc>
      </w:tr>
      <w:tr w:rsidR="00032FCE" w14:paraId="03C18F0D" w14:textId="77777777" w:rsidTr="001869C8">
        <w:tc>
          <w:tcPr>
            <w:tcW w:w="2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0DA4A" w14:textId="77777777" w:rsidR="00032FCE" w:rsidRDefault="00032FCE" w:rsidP="00E86347">
            <w:r>
              <w:t>Title of Presentation:</w:t>
            </w:r>
          </w:p>
          <w:p w14:paraId="726347E2" w14:textId="2208A6AC" w:rsidR="00032FCE" w:rsidRPr="00032FCE" w:rsidRDefault="00972305" w:rsidP="00E86347">
            <w:pPr>
              <w:rPr>
                <w:i/>
              </w:rPr>
            </w:pPr>
            <w:r>
              <w:rPr>
                <w:i/>
              </w:rPr>
              <w:t>(mark if “invited”</w:t>
            </w:r>
            <w:r w:rsidR="00032FCE">
              <w:rPr>
                <w:i/>
              </w:rPr>
              <w:t>)</w:t>
            </w:r>
          </w:p>
        </w:tc>
        <w:tc>
          <w:tcPr>
            <w:tcW w:w="7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9A4BB" w14:textId="77777777" w:rsidR="00032FCE" w:rsidRPr="00CF7D25" w:rsidRDefault="00032FCE" w:rsidP="00E86347"/>
        </w:tc>
      </w:tr>
      <w:tr w:rsidR="00AF54C0" w14:paraId="253F889A" w14:textId="77777777" w:rsidTr="001869C8">
        <w:tc>
          <w:tcPr>
            <w:tcW w:w="6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1FB45" w14:textId="2BA056E0" w:rsidR="00AF54C0" w:rsidRPr="00AF54C0" w:rsidRDefault="00AF54C0" w:rsidP="00E86347">
            <w:pPr>
              <w:rPr>
                <w:i/>
              </w:rPr>
            </w:pPr>
            <w:r>
              <w:t xml:space="preserve">Confirmation on abstract acceptance </w:t>
            </w:r>
            <w:r>
              <w:rPr>
                <w:i/>
              </w:rPr>
              <w:t>(if you have not heard, please indicate the date by which you expect to hear):</w:t>
            </w:r>
          </w:p>
        </w:tc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2979F" w14:textId="3D462E10" w:rsidR="00AF54C0" w:rsidRPr="00CF7D25" w:rsidRDefault="00AF54C0" w:rsidP="00E86347"/>
        </w:tc>
      </w:tr>
    </w:tbl>
    <w:p w14:paraId="21D50E3A" w14:textId="36EA4047" w:rsidR="006712E9" w:rsidRDefault="006712E9" w:rsidP="006712E9">
      <w:pPr>
        <w:pStyle w:val="Heading2"/>
      </w:pPr>
      <w:r>
        <w:t xml:space="preserve">Professional Development Information </w:t>
      </w:r>
      <w:r>
        <w:rPr>
          <w:b w:val="0"/>
          <w:bCs w:val="0"/>
          <w:i/>
          <w:iCs w:val="0"/>
        </w:rPr>
        <w:t>(if applicable)</w:t>
      </w:r>
    </w:p>
    <w:tbl>
      <w:tblPr>
        <w:tblStyle w:val="TableGrid"/>
        <w:tblW w:w="500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4"/>
        <w:gridCol w:w="7084"/>
      </w:tblGrid>
      <w:tr w:rsidR="00CF7D25" w:rsidRPr="00CF7D25" w14:paraId="2FB0A1F1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F809E" w14:textId="5FC1806A" w:rsidR="006712E9" w:rsidRPr="00112AFE" w:rsidRDefault="006712E9" w:rsidP="004E7635">
            <w:r>
              <w:t>Event Name: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5F40E" w14:textId="77777777" w:rsidR="006712E9" w:rsidRPr="00CF7D25" w:rsidRDefault="006712E9" w:rsidP="004E7635"/>
        </w:tc>
      </w:tr>
      <w:tr w:rsidR="00CF7D25" w:rsidRPr="00CF7D25" w14:paraId="7D3F37D0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160E9" w14:textId="0B27EDC7" w:rsidR="006712E9" w:rsidRPr="00112AFE" w:rsidRDefault="006712E9" w:rsidP="004E7635">
            <w:r>
              <w:t>Hosting Organization: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F93A0" w14:textId="77777777" w:rsidR="006712E9" w:rsidRPr="00CF7D25" w:rsidRDefault="006712E9" w:rsidP="004E7635"/>
        </w:tc>
      </w:tr>
      <w:tr w:rsidR="00CF7D25" w:rsidRPr="00CF7D25" w14:paraId="518A31FB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D2CD5" w14:textId="2015C8AF" w:rsidR="006712E9" w:rsidRPr="00112AFE" w:rsidRDefault="006712E9" w:rsidP="004E7635">
            <w:r>
              <w:t>Event Location: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DD467" w14:textId="77777777" w:rsidR="006712E9" w:rsidRPr="00CF7D25" w:rsidRDefault="006712E9" w:rsidP="004E7635"/>
        </w:tc>
      </w:tr>
      <w:tr w:rsidR="00CF7D25" w:rsidRPr="00CF7D25" w14:paraId="28C9CD51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91DEF" w14:textId="2166F494" w:rsidR="006712E9" w:rsidRDefault="006712E9" w:rsidP="004E7635">
            <w:r>
              <w:t>Dates of Travel: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E492C" w14:textId="77777777" w:rsidR="006712E9" w:rsidRPr="00CF7D25" w:rsidRDefault="006712E9" w:rsidP="004E7635"/>
        </w:tc>
      </w:tr>
      <w:tr w:rsidR="00CF7D25" w:rsidRPr="00CF7D25" w14:paraId="7DEB9C25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E33F9" w14:textId="70614A5D" w:rsidR="006712E9" w:rsidRDefault="006712E9" w:rsidP="004E7635">
            <w:r>
              <w:t>Your role at this event</w:t>
            </w:r>
            <w:r w:rsidR="00560B64">
              <w:t>:</w:t>
            </w:r>
            <w:r>
              <w:t xml:space="preserve"> </w:t>
            </w:r>
            <w:r w:rsidRPr="00560B64">
              <w:rPr>
                <w:i/>
                <w:iCs/>
              </w:rPr>
              <w:t xml:space="preserve">(e.g. participant, </w:t>
            </w:r>
            <w:r w:rsidR="00560B64">
              <w:rPr>
                <w:i/>
                <w:iCs/>
              </w:rPr>
              <w:t>facilitator</w:t>
            </w:r>
            <w:r w:rsidRPr="00560B64">
              <w:rPr>
                <w:i/>
                <w:iCs/>
              </w:rPr>
              <w:t xml:space="preserve">, </w:t>
            </w:r>
            <w:r w:rsidR="00560B64" w:rsidRPr="00560B64">
              <w:rPr>
                <w:i/>
                <w:iCs/>
              </w:rPr>
              <w:t>etc.)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CA250" w14:textId="77777777" w:rsidR="006712E9" w:rsidRPr="00CF7D25" w:rsidRDefault="006712E9" w:rsidP="004E7635"/>
        </w:tc>
      </w:tr>
      <w:tr w:rsidR="00CF7D25" w:rsidRPr="00CF7D25" w14:paraId="28A63BF9" w14:textId="77777777" w:rsidTr="00932087">
        <w:tc>
          <w:tcPr>
            <w:tcW w:w="2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CBF55" w14:textId="05D7A493" w:rsidR="006712E9" w:rsidRDefault="006712E9" w:rsidP="004E7635">
            <w:r>
              <w:t xml:space="preserve">Brief </w:t>
            </w:r>
            <w:r w:rsidR="00560B64">
              <w:t>description</w:t>
            </w:r>
            <w:r>
              <w:t xml:space="preserve"> of event:</w:t>
            </w:r>
          </w:p>
        </w:tc>
        <w:tc>
          <w:tcPr>
            <w:tcW w:w="7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4F84B" w14:textId="77777777" w:rsidR="006712E9" w:rsidRPr="00CF7D25" w:rsidRDefault="006712E9" w:rsidP="004E7635"/>
        </w:tc>
      </w:tr>
    </w:tbl>
    <w:p w14:paraId="6540E0D9" w14:textId="77777777" w:rsidR="006712E9" w:rsidRDefault="006712E9" w:rsidP="009C23BD">
      <w:pPr>
        <w:pStyle w:val="Heading2"/>
        <w:keepNext w:val="0"/>
      </w:pPr>
      <w:r>
        <w:t xml:space="preserve">Brief Justification </w:t>
      </w:r>
    </w:p>
    <w:p w14:paraId="04FECF75" w14:textId="5A45F044" w:rsidR="006712E9" w:rsidRPr="00EF14FA" w:rsidRDefault="00560B64" w:rsidP="009C23BD">
      <w:pPr>
        <w:pStyle w:val="Heading3"/>
        <w:keepNext w:val="0"/>
        <w:spacing w:before="240" w:after="60"/>
      </w:pPr>
      <w:r>
        <w:t xml:space="preserve">Provide </w:t>
      </w:r>
      <w:proofErr w:type="gramStart"/>
      <w:r>
        <w:t>a brief summary</w:t>
      </w:r>
      <w:proofErr w:type="gramEnd"/>
      <w:r>
        <w:t xml:space="preserve"> of why this event/travel is important for your professional development</w:t>
      </w:r>
      <w:r w:rsidR="006712E9">
        <w:t>.</w:t>
      </w:r>
      <w:r w:rsidR="009C23BD">
        <w:t xml:space="preserve"> </w:t>
      </w:r>
      <w:r w:rsidR="00E706EB">
        <w:t xml:space="preserve">Include whether you are serving in any leadership or service role at this event. </w:t>
      </w:r>
      <w:r w:rsidR="009C23BD">
        <w:t xml:space="preserve">Indicate whether partial </w:t>
      </w:r>
      <w:r w:rsidR="00F75031">
        <w:t xml:space="preserve">funding </w:t>
      </w:r>
      <w:r w:rsidR="003D4E9D">
        <w:t>would or would not be helpful.</w:t>
      </w:r>
      <w:r w:rsidR="006712E9">
        <w:t xml:space="preserve"> </w:t>
      </w:r>
      <w:r w:rsidR="00642E2E" w:rsidRPr="00642E2E">
        <w:rPr>
          <w:i/>
          <w:iCs/>
          <w:color w:val="7F7F7F" w:themeColor="text1" w:themeTint="80"/>
        </w:rPr>
        <w:t>(</w:t>
      </w:r>
      <w:r w:rsidR="006712E9" w:rsidRPr="003D4E9D">
        <w:rPr>
          <w:i/>
          <w:iCs/>
          <w:color w:val="7F7F7F" w:themeColor="text1" w:themeTint="80"/>
        </w:rPr>
        <w:t xml:space="preserve">Do not write beyond </w:t>
      </w:r>
      <w:r w:rsidR="00BA6EEA" w:rsidRPr="003D4E9D">
        <w:rPr>
          <w:i/>
          <w:iCs/>
          <w:color w:val="7F7F7F" w:themeColor="text1" w:themeTint="80"/>
        </w:rPr>
        <w:t>10</w:t>
      </w:r>
      <w:r w:rsidR="006712E9" w:rsidRPr="003D4E9D">
        <w:rPr>
          <w:i/>
          <w:iCs/>
          <w:color w:val="7F7F7F" w:themeColor="text1" w:themeTint="80"/>
        </w:rPr>
        <w:t xml:space="preserve"> lines.</w:t>
      </w:r>
      <w:r w:rsidR="00642E2E">
        <w:rPr>
          <w:i/>
          <w:iCs/>
          <w:color w:val="7F7F7F" w:themeColor="text1" w:themeTint="80"/>
        </w:rPr>
        <w:t>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6"/>
      </w:tblGrid>
      <w:tr w:rsidR="006712E9" w14:paraId="708DE56D" w14:textId="77777777" w:rsidTr="009C23BD">
        <w:trPr>
          <w:trHeight w:hRule="exact" w:val="1720"/>
        </w:trPr>
        <w:tc>
          <w:tcPr>
            <w:tcW w:w="9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332F2" w14:textId="77777777" w:rsidR="006712E9" w:rsidRDefault="006712E9" w:rsidP="004E7635"/>
          <w:p w14:paraId="4B5EBF8D" w14:textId="77777777" w:rsidR="00B56B85" w:rsidRPr="00B56B85" w:rsidRDefault="00B56B85" w:rsidP="00B56B85"/>
          <w:p w14:paraId="221088FF" w14:textId="77777777" w:rsidR="00B56B85" w:rsidRPr="00B56B85" w:rsidRDefault="00B56B85" w:rsidP="00B56B85"/>
          <w:p w14:paraId="79D6AFDD" w14:textId="77777777" w:rsidR="00B56B85" w:rsidRPr="00B56B85" w:rsidRDefault="00B56B85" w:rsidP="00B56B85"/>
          <w:p w14:paraId="0BF76718" w14:textId="77777777" w:rsidR="00B56B85" w:rsidRPr="00B56B85" w:rsidRDefault="00B56B85" w:rsidP="00B56B85"/>
          <w:p w14:paraId="401170A8" w14:textId="77777777" w:rsidR="00B56B85" w:rsidRPr="00B56B85" w:rsidRDefault="00B56B85" w:rsidP="00B56B85"/>
          <w:p w14:paraId="593DC673" w14:textId="77777777" w:rsidR="00B56B85" w:rsidRPr="00B56B85" w:rsidRDefault="00B56B85" w:rsidP="00B56B85"/>
          <w:p w14:paraId="57456360" w14:textId="77777777" w:rsidR="00B56B85" w:rsidRPr="00B56B85" w:rsidRDefault="00B56B85" w:rsidP="00B56B85"/>
          <w:p w14:paraId="1AD48D2C" w14:textId="77777777" w:rsidR="00B56B85" w:rsidRPr="00B56B85" w:rsidRDefault="00B56B85" w:rsidP="00B56B85"/>
          <w:p w14:paraId="3E698130" w14:textId="67389D56" w:rsidR="00B56B85" w:rsidRPr="00B56B85" w:rsidRDefault="00B56B85" w:rsidP="00B56B85">
            <w:pPr>
              <w:tabs>
                <w:tab w:val="left" w:pos="3832"/>
              </w:tabs>
            </w:pPr>
            <w:r>
              <w:tab/>
            </w:r>
          </w:p>
        </w:tc>
      </w:tr>
    </w:tbl>
    <w:p w14:paraId="474C376E" w14:textId="7E0A00C6" w:rsidR="00073D23" w:rsidRPr="009A46F3" w:rsidRDefault="00073D23" w:rsidP="00073D23">
      <w:pPr>
        <w:pStyle w:val="Heading2"/>
        <w:rPr>
          <w:b w:val="0"/>
          <w:bCs w:val="0"/>
          <w:i/>
          <w:iCs w:val="0"/>
        </w:rPr>
      </w:pPr>
      <w:r>
        <w:lastRenderedPageBreak/>
        <w:t>Budgeted Expenses</w:t>
      </w:r>
      <w:r w:rsidR="009A46F3">
        <w:rPr>
          <w:b w:val="0"/>
          <w:bCs w:val="0"/>
        </w:rPr>
        <w:t xml:space="preserve"> </w:t>
      </w:r>
      <w:r w:rsidR="009A46F3" w:rsidRPr="009A46F3">
        <w:rPr>
          <w:b w:val="0"/>
          <w:bCs w:val="0"/>
          <w:i/>
          <w:iCs w:val="0"/>
          <w:sz w:val="20"/>
          <w:szCs w:val="22"/>
        </w:rPr>
        <w:t>(not to exceed $750)</w:t>
      </w:r>
    </w:p>
    <w:p w14:paraId="51F75452" w14:textId="7AE29986" w:rsidR="00073D23" w:rsidRPr="00E6033C" w:rsidRDefault="00073D23" w:rsidP="00E6033C">
      <w:pPr>
        <w:spacing w:after="120"/>
        <w:rPr>
          <w:i/>
          <w:iCs/>
          <w:sz w:val="18"/>
          <w:szCs w:val="22"/>
        </w:rPr>
      </w:pPr>
      <w:r w:rsidRPr="00972305">
        <w:rPr>
          <w:color w:val="000000" w:themeColor="text1"/>
        </w:rPr>
        <w:t>Please refer to the original call for expenses that are covered under this grant.</w:t>
      </w:r>
      <w:r>
        <w:rPr>
          <w:color w:val="000000" w:themeColor="text1"/>
        </w:rPr>
        <w:t xml:space="preserve"> Common line items are included below </w:t>
      </w:r>
      <w:r>
        <w:rPr>
          <w:i/>
          <w:iCs/>
          <w:color w:val="000000" w:themeColor="text1"/>
        </w:rPr>
        <w:t>(edit as needed)</w:t>
      </w:r>
      <w:r>
        <w:rPr>
          <w:color w:val="000000" w:themeColor="text1"/>
        </w:rPr>
        <w:t>.</w:t>
      </w:r>
    </w:p>
    <w:tbl>
      <w:tblPr>
        <w:tblStyle w:val="TableGrid"/>
        <w:tblW w:w="49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04"/>
        <w:gridCol w:w="1530"/>
        <w:gridCol w:w="4860"/>
      </w:tblGrid>
      <w:tr w:rsidR="00810207" w:rsidRPr="00230A0D" w14:paraId="21C4978B" w14:textId="77777777" w:rsidTr="00810207">
        <w:trPr>
          <w:trHeight w:val="314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AB412" w14:textId="77777777" w:rsidR="00810207" w:rsidRPr="005C2A7D" w:rsidRDefault="00810207" w:rsidP="00403C60">
            <w:pPr>
              <w:rPr>
                <w:b/>
                <w:bCs/>
                <w:iCs/>
              </w:rPr>
            </w:pPr>
            <w:r w:rsidRPr="005C2A7D">
              <w:rPr>
                <w:b/>
                <w:bCs/>
                <w:iCs/>
              </w:rPr>
              <w:t>Item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AC7B1" w14:textId="77777777" w:rsidR="00810207" w:rsidRPr="005C2A7D" w:rsidRDefault="00810207" w:rsidP="00403C60">
            <w:pPr>
              <w:rPr>
                <w:b/>
                <w:bCs/>
                <w:iCs/>
              </w:rPr>
            </w:pPr>
            <w:r w:rsidRPr="005C2A7D">
              <w:rPr>
                <w:b/>
                <w:bCs/>
                <w:iCs/>
              </w:rPr>
              <w:t>Amount</w:t>
            </w:r>
          </w:p>
        </w:tc>
        <w:tc>
          <w:tcPr>
            <w:tcW w:w="4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BB122" w14:textId="72842F34" w:rsidR="00810207" w:rsidRPr="005C2A7D" w:rsidRDefault="00810207" w:rsidP="00403C60">
            <w:pPr>
              <w:rPr>
                <w:b/>
                <w:bCs/>
                <w:iCs/>
              </w:rPr>
            </w:pPr>
            <w:r w:rsidRPr="005C2A7D">
              <w:rPr>
                <w:b/>
                <w:bCs/>
                <w:iCs/>
              </w:rPr>
              <w:t>Comment</w:t>
            </w:r>
            <w:r w:rsidR="008A73A1">
              <w:rPr>
                <w:b/>
                <w:bCs/>
                <w:iCs/>
              </w:rPr>
              <w:t xml:space="preserve">s </w:t>
            </w:r>
            <w:r w:rsidR="008A73A1" w:rsidRPr="008A73A1">
              <w:rPr>
                <w:i/>
                <w:sz w:val="16"/>
                <w:szCs w:val="21"/>
              </w:rPr>
              <w:t>(</w:t>
            </w:r>
            <w:r w:rsidR="009054E0">
              <w:rPr>
                <w:i/>
                <w:sz w:val="16"/>
                <w:szCs w:val="21"/>
              </w:rPr>
              <w:t>optional)</w:t>
            </w:r>
          </w:p>
        </w:tc>
      </w:tr>
      <w:tr w:rsidR="00810207" w14:paraId="0B58BA65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68358" w14:textId="77777777" w:rsidR="00810207" w:rsidRPr="005C2A7D" w:rsidRDefault="00810207" w:rsidP="00403C60">
            <w:pPr>
              <w:rPr>
                <w:iCs/>
              </w:rPr>
            </w:pPr>
            <w:r w:rsidRPr="005C2A7D">
              <w:rPr>
                <w:iCs/>
              </w:rPr>
              <w:t>Registration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98443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3C824" w14:textId="77777777" w:rsidR="00810207" w:rsidRPr="005C2A7D" w:rsidRDefault="00810207" w:rsidP="00403C60">
            <w:pPr>
              <w:rPr>
                <w:iCs/>
              </w:rPr>
            </w:pPr>
          </w:p>
        </w:tc>
      </w:tr>
      <w:tr w:rsidR="00810207" w14:paraId="398C8DA3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3591B" w14:textId="77777777" w:rsidR="00810207" w:rsidRPr="005C2A7D" w:rsidRDefault="00810207" w:rsidP="00403C60">
            <w:pPr>
              <w:rPr>
                <w:iCs/>
              </w:rPr>
            </w:pPr>
            <w:r w:rsidRPr="005C2A7D">
              <w:rPr>
                <w:iCs/>
              </w:rPr>
              <w:t>Travel (i.e. airfare, gas, shuttle)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E454A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4F19E" w14:textId="77777777" w:rsidR="00810207" w:rsidRPr="005C2A7D" w:rsidRDefault="00810207" w:rsidP="00403C60">
            <w:pPr>
              <w:rPr>
                <w:iCs/>
              </w:rPr>
            </w:pPr>
          </w:p>
        </w:tc>
      </w:tr>
      <w:tr w:rsidR="00810207" w14:paraId="01572E1E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2709E" w14:textId="77777777" w:rsidR="00810207" w:rsidRPr="005C2A7D" w:rsidRDefault="00810207" w:rsidP="00403C60">
            <w:pPr>
              <w:rPr>
                <w:iCs/>
              </w:rPr>
            </w:pPr>
            <w:r w:rsidRPr="005C2A7D">
              <w:rPr>
                <w:iCs/>
              </w:rPr>
              <w:t>Lodging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74567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E3863" w14:textId="77777777" w:rsidR="00810207" w:rsidRPr="005C2A7D" w:rsidRDefault="00810207" w:rsidP="00403C60">
            <w:pPr>
              <w:rPr>
                <w:iCs/>
              </w:rPr>
            </w:pPr>
          </w:p>
        </w:tc>
      </w:tr>
      <w:tr w:rsidR="00810207" w14:paraId="0871AFDD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0F33E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049CC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BE5E6" w14:textId="77777777" w:rsidR="00810207" w:rsidRPr="005C2A7D" w:rsidRDefault="00810207" w:rsidP="00403C60">
            <w:pPr>
              <w:rPr>
                <w:iCs/>
              </w:rPr>
            </w:pPr>
          </w:p>
        </w:tc>
      </w:tr>
      <w:tr w:rsidR="00810207" w14:paraId="5ED36C1A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45D7F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38B0E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A8196" w14:textId="77777777" w:rsidR="00810207" w:rsidRPr="005C2A7D" w:rsidRDefault="00810207" w:rsidP="00403C60">
            <w:pPr>
              <w:rPr>
                <w:iCs/>
              </w:rPr>
            </w:pPr>
          </w:p>
        </w:tc>
      </w:tr>
      <w:tr w:rsidR="00810207" w14:paraId="03EE584D" w14:textId="77777777" w:rsidTr="00810207">
        <w:trPr>
          <w:trHeight w:hRule="exact" w:val="288"/>
        </w:trPr>
        <w:tc>
          <w:tcPr>
            <w:tcW w:w="3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717C1" w14:textId="3742CF3D" w:rsidR="00810207" w:rsidRPr="005C2A7D" w:rsidRDefault="00810207" w:rsidP="00403C60">
            <w:pPr>
              <w:jc w:val="right"/>
              <w:rPr>
                <w:b/>
                <w:bCs/>
                <w:iCs/>
              </w:rPr>
            </w:pPr>
            <w:r w:rsidRPr="005C2A7D">
              <w:rPr>
                <w:b/>
                <w:bCs/>
                <w:iCs/>
              </w:rPr>
              <w:t>TOTAL</w:t>
            </w:r>
            <w:r w:rsidR="008A73A1">
              <w:rPr>
                <w:b/>
                <w:bCs/>
                <w:iCs/>
              </w:rPr>
              <w:t xml:space="preserve"> </w:t>
            </w:r>
            <w:r w:rsidR="008A73A1">
              <w:rPr>
                <w:i/>
                <w:iCs/>
                <w:color w:val="FF0000"/>
                <w:sz w:val="18"/>
                <w:szCs w:val="22"/>
              </w:rPr>
              <w:t>(n</w:t>
            </w:r>
            <w:r w:rsidR="008A73A1" w:rsidRPr="002A48A8">
              <w:rPr>
                <w:i/>
                <w:iCs/>
                <w:color w:val="FF0000"/>
                <w:sz w:val="18"/>
                <w:szCs w:val="22"/>
              </w:rPr>
              <w:t>ot to exceed</w:t>
            </w:r>
            <w:r w:rsidR="008A73A1">
              <w:rPr>
                <w:i/>
                <w:iCs/>
                <w:color w:val="FF0000"/>
                <w:sz w:val="18"/>
                <w:szCs w:val="22"/>
              </w:rPr>
              <w:t xml:space="preserve"> $750)</w:t>
            </w:r>
            <w:r w:rsidRPr="005C2A7D">
              <w:rPr>
                <w:b/>
                <w:bCs/>
                <w:iCs/>
              </w:rPr>
              <w:t>: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7400D" w14:textId="77777777" w:rsidR="00810207" w:rsidRPr="005C2A7D" w:rsidRDefault="00810207" w:rsidP="00403C60">
            <w:pPr>
              <w:rPr>
                <w:iCs/>
              </w:rPr>
            </w:pPr>
          </w:p>
        </w:tc>
        <w:tc>
          <w:tcPr>
            <w:tcW w:w="48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0ECCB" w14:textId="77777777" w:rsidR="00810207" w:rsidRPr="005C2A7D" w:rsidRDefault="00810207" w:rsidP="00403C60">
            <w:pPr>
              <w:rPr>
                <w:rFonts w:ascii="Arial" w:hAnsi="Arial" w:cs="Arial"/>
                <w:iCs/>
              </w:rPr>
            </w:pPr>
          </w:p>
        </w:tc>
      </w:tr>
    </w:tbl>
    <w:p w14:paraId="7679764B" w14:textId="15B9E557" w:rsidR="006712E9" w:rsidRPr="00AF54C0" w:rsidRDefault="006712E9" w:rsidP="006712E9">
      <w:pPr>
        <w:pStyle w:val="Heading2"/>
      </w:pPr>
      <w:r>
        <w:t>Additional &amp; Past Funding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05"/>
        <w:gridCol w:w="6421"/>
      </w:tblGrid>
      <w:tr w:rsidR="006712E9" w14:paraId="689726E7" w14:textId="77777777" w:rsidTr="004E7635"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C0C77" w14:textId="77777777" w:rsidR="006712E9" w:rsidRPr="0002696F" w:rsidRDefault="006712E9" w:rsidP="004E7635">
            <w:pPr>
              <w:rPr>
                <w:i/>
              </w:rPr>
            </w:pPr>
            <w:r>
              <w:t>Additional Funding Source(s):</w:t>
            </w:r>
          </w:p>
        </w:tc>
        <w:tc>
          <w:tcPr>
            <w:tcW w:w="6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6F664" w14:textId="77777777" w:rsidR="006712E9" w:rsidRPr="00051D53" w:rsidRDefault="006712E9" w:rsidP="004E7635">
            <w:pPr>
              <w:rPr>
                <w:b/>
                <w:bCs/>
              </w:rPr>
            </w:pPr>
          </w:p>
        </w:tc>
      </w:tr>
      <w:tr w:rsidR="006712E9" w14:paraId="3D90648D" w14:textId="77777777" w:rsidTr="004E7635"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C5E30" w14:textId="77777777" w:rsidR="006712E9" w:rsidRDefault="006712E9" w:rsidP="004E7635">
            <w:r>
              <w:t xml:space="preserve">Past GDPE Travel Grants received: </w:t>
            </w:r>
            <w:r w:rsidRPr="005E531F">
              <w:rPr>
                <w:i/>
                <w:iCs/>
              </w:rPr>
              <w:t>(semester</w:t>
            </w:r>
            <w:r>
              <w:rPr>
                <w:i/>
                <w:iCs/>
              </w:rPr>
              <w:t>,</w:t>
            </w:r>
            <w:r w:rsidRPr="005E531F">
              <w:rPr>
                <w:i/>
                <w:iCs/>
              </w:rPr>
              <w:t xml:space="preserve"> amount)</w:t>
            </w:r>
          </w:p>
        </w:tc>
        <w:tc>
          <w:tcPr>
            <w:tcW w:w="6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60AFE" w14:textId="77777777" w:rsidR="006712E9" w:rsidRPr="00051D53" w:rsidRDefault="006712E9" w:rsidP="004E7635">
            <w:pPr>
              <w:rPr>
                <w:b/>
                <w:bCs/>
              </w:rPr>
            </w:pPr>
          </w:p>
        </w:tc>
      </w:tr>
    </w:tbl>
    <w:p w14:paraId="08205EA4" w14:textId="6ABC692E" w:rsidR="001869C8" w:rsidRDefault="001869C8" w:rsidP="001869C8">
      <w:pPr>
        <w:pStyle w:val="Heading2"/>
      </w:pPr>
      <w:r>
        <w:t>GDPE Participation</w:t>
      </w:r>
      <w:r w:rsidR="006A2C35">
        <w:t xml:space="preserve"> and/or DEIJ activities and training</w:t>
      </w:r>
    </w:p>
    <w:p w14:paraId="5CDB6902" w14:textId="50784A8E" w:rsidR="001869C8" w:rsidRPr="00932087" w:rsidRDefault="001869C8" w:rsidP="001869C8">
      <w:pPr>
        <w:spacing w:after="120"/>
      </w:pPr>
      <w:r w:rsidRPr="003744E5">
        <w:t xml:space="preserve">Please indicate the </w:t>
      </w:r>
      <w:r w:rsidRPr="003744E5">
        <w:rPr>
          <w:b/>
          <w:bCs/>
          <w:u w:val="single"/>
        </w:rPr>
        <w:t>GDPE</w:t>
      </w:r>
      <w:r w:rsidRPr="003744E5">
        <w:t xml:space="preserve">-related activities you </w:t>
      </w:r>
      <w:r w:rsidR="00EF2D35">
        <w:t xml:space="preserve">have </w:t>
      </w:r>
      <w:r w:rsidRPr="003744E5">
        <w:t>actively participated in</w:t>
      </w:r>
      <w:r>
        <w:t xml:space="preserve"> </w:t>
      </w:r>
      <w:r w:rsidR="00EF2D35">
        <w:rPr>
          <w:i/>
          <w:iCs/>
        </w:rPr>
        <w:t>(examples listed below)</w:t>
      </w:r>
      <w:r w:rsidR="006A2C35">
        <w:t xml:space="preserve"> and </w:t>
      </w:r>
      <w:r w:rsidR="00684ADA">
        <w:t xml:space="preserve">any </w:t>
      </w:r>
      <w:r w:rsidR="006A2C35">
        <w:t xml:space="preserve">Diversity, Equity, Inclusion, Justice activities or training you have actively participated </w:t>
      </w:r>
      <w:proofErr w:type="gramStart"/>
      <w:r w:rsidR="006A2C35">
        <w:t>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869C8" w14:paraId="08A4A8E3" w14:textId="77777777" w:rsidTr="002774EC">
        <w:trPr>
          <w:trHeight w:val="926"/>
        </w:trPr>
        <w:tc>
          <w:tcPr>
            <w:tcW w:w="9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39C56" w14:textId="77777777" w:rsidR="005F2202" w:rsidRDefault="005F2202" w:rsidP="001869C8">
            <w:pPr>
              <w:spacing w:after="120"/>
            </w:pPr>
            <w:r w:rsidRPr="005F2202">
              <w:rPr>
                <w:b/>
                <w:bCs/>
                <w:u w:val="single"/>
              </w:rPr>
              <w:t>GDPE</w:t>
            </w:r>
            <w:r w:rsidR="002774EC">
              <w:rPr>
                <w:b/>
                <w:bCs/>
                <w:u w:val="single"/>
              </w:rPr>
              <w:t xml:space="preserve"> Activities:</w:t>
            </w:r>
          </w:p>
          <w:p w14:paraId="395EE5DA" w14:textId="10312E00" w:rsidR="002774EC" w:rsidRPr="002774EC" w:rsidRDefault="002774EC" w:rsidP="001869C8">
            <w:pPr>
              <w:spacing w:after="120"/>
            </w:pPr>
          </w:p>
        </w:tc>
      </w:tr>
      <w:tr w:rsidR="00684ADA" w14:paraId="7FB6846F" w14:textId="77777777" w:rsidTr="002774EC">
        <w:trPr>
          <w:trHeight w:val="1070"/>
        </w:trPr>
        <w:tc>
          <w:tcPr>
            <w:tcW w:w="9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BDE16" w14:textId="77777777" w:rsidR="00684ADA" w:rsidRDefault="002774EC" w:rsidP="001869C8">
            <w:pPr>
              <w:spacing w:after="120"/>
            </w:pPr>
            <w:r>
              <w:rPr>
                <w:b/>
                <w:bCs/>
                <w:u w:val="single"/>
              </w:rPr>
              <w:t>DEIJ Activities:</w:t>
            </w:r>
          </w:p>
          <w:p w14:paraId="39AB67B6" w14:textId="36009537" w:rsidR="002774EC" w:rsidRPr="002774EC" w:rsidRDefault="002774EC" w:rsidP="001869C8">
            <w:pPr>
              <w:spacing w:after="120"/>
            </w:pPr>
          </w:p>
        </w:tc>
      </w:tr>
    </w:tbl>
    <w:p w14:paraId="2A53FCFA" w14:textId="7DE9CE48" w:rsidR="00A25CE4" w:rsidRDefault="00AF110E" w:rsidP="00CF7D25">
      <w:pPr>
        <w:pStyle w:val="Heading2"/>
        <w:spacing w:before="360"/>
      </w:pPr>
      <w:r>
        <w:t>SUBMISSION DETAILS</w:t>
      </w:r>
    </w:p>
    <w:p w14:paraId="4BA5023B" w14:textId="1610D5CE" w:rsidR="003D0032" w:rsidRPr="009C48EE" w:rsidRDefault="003D0032" w:rsidP="003D0032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 w:rsidRPr="009C48EE">
        <w:rPr>
          <w:iCs/>
          <w:color w:val="404040" w:themeColor="text1" w:themeTint="BF"/>
        </w:rPr>
        <w:t xml:space="preserve">Save this file </w:t>
      </w:r>
      <w:r w:rsidR="00AA13EA" w:rsidRPr="009C48EE">
        <w:rPr>
          <w:iCs/>
          <w:color w:val="404040" w:themeColor="text1" w:themeTint="BF"/>
        </w:rPr>
        <w:t xml:space="preserve">as a </w:t>
      </w:r>
      <w:r w:rsidR="00AA13EA" w:rsidRPr="009C48EE">
        <w:rPr>
          <w:b/>
          <w:iCs/>
          <w:color w:val="404040" w:themeColor="text1" w:themeTint="BF"/>
        </w:rPr>
        <w:t>Word doc</w:t>
      </w:r>
      <w:r w:rsidRPr="009C48EE">
        <w:rPr>
          <w:iCs/>
          <w:color w:val="404040" w:themeColor="text1" w:themeTint="BF"/>
        </w:rPr>
        <w:t xml:space="preserve"> as: </w:t>
      </w:r>
      <w:r w:rsidR="00EC5F44" w:rsidRPr="009C48EE">
        <w:rPr>
          <w:iCs/>
          <w:color w:val="404040" w:themeColor="text1" w:themeTint="BF"/>
        </w:rPr>
        <w:t>“LastName_FirstName_</w:t>
      </w:r>
      <w:r w:rsidRPr="009C48EE">
        <w:rPr>
          <w:iCs/>
          <w:color w:val="404040" w:themeColor="text1" w:themeTint="BF"/>
        </w:rPr>
        <w:t>GDPE_</w:t>
      </w:r>
      <w:r w:rsidR="00A35621">
        <w:rPr>
          <w:iCs/>
          <w:color w:val="404040" w:themeColor="text1" w:themeTint="BF"/>
        </w:rPr>
        <w:t>Travel</w:t>
      </w:r>
      <w:r w:rsidRPr="009C48EE">
        <w:rPr>
          <w:iCs/>
          <w:color w:val="404040" w:themeColor="text1" w:themeTint="BF"/>
        </w:rPr>
        <w:t>Grant.</w:t>
      </w:r>
      <w:r w:rsidR="00AA13EA" w:rsidRPr="009C48EE">
        <w:rPr>
          <w:iCs/>
          <w:color w:val="404040" w:themeColor="text1" w:themeTint="BF"/>
        </w:rPr>
        <w:t>doc</w:t>
      </w:r>
      <w:r w:rsidRPr="009C48EE">
        <w:rPr>
          <w:iCs/>
          <w:color w:val="404040" w:themeColor="text1" w:themeTint="BF"/>
        </w:rPr>
        <w:t>”</w:t>
      </w:r>
    </w:p>
    <w:p w14:paraId="14536AFA" w14:textId="4639CDF9" w:rsidR="003D0032" w:rsidRPr="009C48EE" w:rsidRDefault="001C0AF1" w:rsidP="003D0032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 xml:space="preserve">Upload this file to the </w:t>
      </w:r>
      <w:hyperlink r:id="rId12" w:history="1">
        <w:r w:rsidRPr="00757923">
          <w:rPr>
            <w:rStyle w:val="Hyperlink"/>
            <w:iCs/>
          </w:rPr>
          <w:t>GDPE Funding website</w:t>
        </w:r>
      </w:hyperlink>
      <w:r w:rsidR="00757923">
        <w:rPr>
          <w:iCs/>
          <w:color w:val="404040" w:themeColor="text1" w:themeTint="BF"/>
        </w:rPr>
        <w:t>.</w:t>
      </w:r>
    </w:p>
    <w:p w14:paraId="559755E5" w14:textId="1FC02A76" w:rsidR="003D0032" w:rsidRPr="009C48EE" w:rsidRDefault="003D0032" w:rsidP="00032FCE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 w:rsidRPr="009C48EE">
        <w:rPr>
          <w:iCs/>
          <w:color w:val="404040" w:themeColor="text1" w:themeTint="BF"/>
        </w:rPr>
        <w:t>Ask your major advisor to email a letter of support to Dr. Neuwald</w:t>
      </w:r>
      <w:r w:rsidR="005E531F">
        <w:rPr>
          <w:iCs/>
          <w:color w:val="404040" w:themeColor="text1" w:themeTint="BF"/>
        </w:rPr>
        <w:t xml:space="preserve"> </w:t>
      </w:r>
      <w:r w:rsidR="005E531F" w:rsidRPr="005E531F">
        <w:rPr>
          <w:iCs/>
          <w:color w:val="404040" w:themeColor="text1" w:themeTint="BF"/>
          <w:highlight w:val="yellow"/>
        </w:rPr>
        <w:sym w:font="Wingdings" w:char="F0DF"/>
      </w:r>
      <w:r w:rsidR="005E531F" w:rsidRPr="005E531F">
        <w:rPr>
          <w:iCs/>
          <w:color w:val="404040" w:themeColor="text1" w:themeTint="BF"/>
          <w:highlight w:val="yellow"/>
        </w:rPr>
        <w:t xml:space="preserve"> don’t forget this!</w:t>
      </w:r>
    </w:p>
    <w:p w14:paraId="1572D608" w14:textId="43E24BED" w:rsidR="007F5652" w:rsidRPr="002A560A" w:rsidRDefault="003D0032" w:rsidP="007F5652">
      <w:pPr>
        <w:numPr>
          <w:ilvl w:val="1"/>
          <w:numId w:val="1"/>
        </w:numPr>
        <w:ind w:left="360"/>
        <w:rPr>
          <w:iCs/>
        </w:rPr>
      </w:pPr>
      <w:r w:rsidRPr="00EF14FA">
        <w:rPr>
          <w:b/>
          <w:bCs/>
          <w:iCs/>
        </w:rPr>
        <w:t xml:space="preserve">Deadline for application:  </w:t>
      </w:r>
      <w:r w:rsidR="00757923">
        <w:rPr>
          <w:b/>
          <w:bCs/>
          <w:iCs/>
        </w:rPr>
        <w:t xml:space="preserve">Fall = </w:t>
      </w:r>
      <w:r w:rsidR="005F2202">
        <w:rPr>
          <w:b/>
          <w:bCs/>
          <w:iCs/>
        </w:rPr>
        <w:t>4</w:t>
      </w:r>
      <w:r w:rsidR="005F2202" w:rsidRPr="005F2202">
        <w:rPr>
          <w:b/>
          <w:bCs/>
          <w:iCs/>
          <w:vertAlign w:val="superscript"/>
        </w:rPr>
        <w:t>th</w:t>
      </w:r>
      <w:r w:rsidR="005F2202">
        <w:rPr>
          <w:b/>
          <w:bCs/>
          <w:iCs/>
        </w:rPr>
        <w:t xml:space="preserve"> Tuesday in September; Spring = 4</w:t>
      </w:r>
      <w:r w:rsidR="005F2202" w:rsidRPr="005F2202">
        <w:rPr>
          <w:b/>
          <w:bCs/>
          <w:iCs/>
          <w:vertAlign w:val="superscript"/>
        </w:rPr>
        <w:t>th</w:t>
      </w:r>
      <w:r w:rsidR="005F2202">
        <w:rPr>
          <w:b/>
          <w:bCs/>
          <w:iCs/>
        </w:rPr>
        <w:t xml:space="preserve"> Tuesday in February</w:t>
      </w:r>
    </w:p>
    <w:p w14:paraId="1DE12FA8" w14:textId="1C4DC16E" w:rsidR="00EF2D35" w:rsidRPr="00BD0C53" w:rsidRDefault="00AF110E" w:rsidP="00CF7D25">
      <w:pPr>
        <w:pStyle w:val="Heading2"/>
        <w:spacing w:before="360"/>
        <w:rPr>
          <w:sz w:val="20"/>
          <w:szCs w:val="20"/>
        </w:rPr>
      </w:pPr>
      <w:r w:rsidRPr="00BD0C53">
        <w:rPr>
          <w:sz w:val="20"/>
          <w:szCs w:val="20"/>
        </w:rPr>
        <w:t>Other Details</w:t>
      </w:r>
    </w:p>
    <w:p w14:paraId="7607FDF0" w14:textId="383911E2" w:rsidR="00EF2D35" w:rsidRPr="002A560A" w:rsidRDefault="00EF2D35" w:rsidP="008431E7">
      <w:pPr>
        <w:spacing w:before="120"/>
        <w:rPr>
          <w:b/>
          <w:bCs/>
          <w:iCs/>
          <w:color w:val="4F6228" w:themeColor="accent3" w:themeShade="80"/>
          <w:sz w:val="18"/>
          <w:szCs w:val="18"/>
        </w:rPr>
      </w:pPr>
      <w:r w:rsidRPr="002A560A">
        <w:rPr>
          <w:b/>
          <w:bCs/>
          <w:iCs/>
          <w:color w:val="4F6228" w:themeColor="accent3" w:themeShade="80"/>
          <w:sz w:val="18"/>
          <w:szCs w:val="18"/>
          <w:u w:val="single"/>
        </w:rPr>
        <w:t>Examples of possible GDPE-related activities</w:t>
      </w:r>
      <w:r w:rsidRPr="002A560A">
        <w:rPr>
          <w:b/>
          <w:bCs/>
          <w:iCs/>
          <w:color w:val="4F6228" w:themeColor="accent3" w:themeShade="80"/>
          <w:sz w:val="18"/>
          <w:szCs w:val="18"/>
        </w:rPr>
        <w:t xml:space="preserve"> </w:t>
      </w:r>
    </w:p>
    <w:p w14:paraId="0B5D9DE5" w14:textId="77777777" w:rsidR="00EF2D35" w:rsidRPr="002A560A" w:rsidRDefault="00EF2D35" w:rsidP="00EF2D35">
      <w:pPr>
        <w:rPr>
          <w:b/>
          <w:bCs/>
          <w:iCs/>
          <w:color w:val="4F6228" w:themeColor="accent3" w:themeShade="80"/>
          <w:sz w:val="18"/>
          <w:szCs w:val="18"/>
        </w:rPr>
        <w:sectPr w:rsidR="00EF2D35" w:rsidRPr="002A560A" w:rsidSect="008431E7">
          <w:footerReference w:type="default" r:id="rId13"/>
          <w:pgSz w:w="12240" w:h="15840"/>
          <w:pgMar w:top="711" w:right="1152" w:bottom="1107" w:left="1152" w:header="720" w:footer="720" w:gutter="0"/>
          <w:cols w:space="720"/>
          <w:docGrid w:linePitch="360"/>
        </w:sectPr>
      </w:pPr>
    </w:p>
    <w:p w14:paraId="59D6CFEC" w14:textId="0B43CBD4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ExCom representative</w:t>
      </w:r>
    </w:p>
    <w:p w14:paraId="42EF4847" w14:textId="111FFB16" w:rsidR="006A2C35" w:rsidRPr="002A560A" w:rsidRDefault="006A2C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DEI committee member</w:t>
      </w:r>
    </w:p>
    <w:p w14:paraId="423BE6A8" w14:textId="0057C9D7" w:rsidR="006A2C35" w:rsidRPr="002A560A" w:rsidRDefault="006A2C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GDPE Social committee member</w:t>
      </w:r>
    </w:p>
    <w:p w14:paraId="501126E3" w14:textId="77777777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FRSES officer, volunteer, presenter</w:t>
      </w:r>
    </w:p>
    <w:p w14:paraId="7434A891" w14:textId="77777777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Regular GDPE seminar attendance (e.g. DE)</w:t>
      </w:r>
    </w:p>
    <w:p w14:paraId="6B089A53" w14:textId="77777777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Co-host DE </w:t>
      </w:r>
      <w:proofErr w:type="gramStart"/>
      <w:r w:rsidRPr="002A560A">
        <w:rPr>
          <w:iCs/>
          <w:color w:val="404040" w:themeColor="text1" w:themeTint="BF"/>
          <w:sz w:val="18"/>
          <w:szCs w:val="18"/>
        </w:rPr>
        <w:t>speakers</w:t>
      </w:r>
      <w:proofErr w:type="gramEnd"/>
    </w:p>
    <w:p w14:paraId="0A6E3382" w14:textId="40BAAA9D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Co-lead an ECOL592 </w:t>
      </w:r>
      <w:proofErr w:type="gramStart"/>
      <w:r w:rsidRPr="002A560A">
        <w:rPr>
          <w:iCs/>
          <w:color w:val="404040" w:themeColor="text1" w:themeTint="BF"/>
          <w:sz w:val="18"/>
          <w:szCs w:val="18"/>
        </w:rPr>
        <w:t>seminar</w:t>
      </w:r>
      <w:proofErr w:type="gramEnd"/>
    </w:p>
    <w:p w14:paraId="646D460A" w14:textId="6D44FB6B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GDPE representative at meetings</w:t>
      </w:r>
    </w:p>
    <w:p w14:paraId="5A5431FA" w14:textId="4F6ED55D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Forum/Workshop participant</w:t>
      </w:r>
    </w:p>
    <w:p w14:paraId="0A367A86" w14:textId="77777777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Contributor to twitter or </w:t>
      </w:r>
      <w:proofErr w:type="gramStart"/>
      <w:r w:rsidRPr="002A560A">
        <w:rPr>
          <w:iCs/>
          <w:color w:val="404040" w:themeColor="text1" w:themeTint="BF"/>
          <w:sz w:val="18"/>
          <w:szCs w:val="18"/>
        </w:rPr>
        <w:t>newsletter</w:t>
      </w:r>
      <w:proofErr w:type="gramEnd"/>
    </w:p>
    <w:p w14:paraId="61D0E3CA" w14:textId="6420CE9A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New student </w:t>
      </w:r>
      <w:r w:rsidR="005F2202" w:rsidRPr="002A560A">
        <w:rPr>
          <w:iCs/>
          <w:color w:val="404040" w:themeColor="text1" w:themeTint="BF"/>
          <w:sz w:val="18"/>
          <w:szCs w:val="18"/>
        </w:rPr>
        <w:t>Peer-M</w:t>
      </w:r>
      <w:r w:rsidRPr="002A560A">
        <w:rPr>
          <w:iCs/>
          <w:color w:val="404040" w:themeColor="text1" w:themeTint="BF"/>
          <w:sz w:val="18"/>
          <w:szCs w:val="18"/>
        </w:rPr>
        <w:t>entor</w:t>
      </w:r>
    </w:p>
    <w:p w14:paraId="5529E362" w14:textId="77777777" w:rsidR="00EF2D35" w:rsidRPr="002A560A" w:rsidRDefault="00EF2D35" w:rsidP="009C48EE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  <w:sectPr w:rsidR="00EF2D35" w:rsidRPr="002A560A" w:rsidSect="002A560A">
          <w:type w:val="continuous"/>
          <w:pgSz w:w="12240" w:h="15840"/>
          <w:pgMar w:top="711" w:right="1152" w:bottom="1008" w:left="1152" w:header="720" w:footer="720" w:gutter="0"/>
          <w:cols w:num="3" w:space="720"/>
          <w:docGrid w:linePitch="360"/>
        </w:sectPr>
      </w:pPr>
      <w:r w:rsidRPr="002A560A">
        <w:rPr>
          <w:iCs/>
          <w:color w:val="404040" w:themeColor="text1" w:themeTint="BF"/>
          <w:sz w:val="18"/>
          <w:szCs w:val="18"/>
        </w:rPr>
        <w:t>Recruitment week volunteer</w:t>
      </w:r>
    </w:p>
    <w:p w14:paraId="1EB082B1" w14:textId="1AB169A6" w:rsidR="00BA0DDC" w:rsidRPr="002A560A" w:rsidRDefault="006A2C35" w:rsidP="002A560A">
      <w:pPr>
        <w:spacing w:before="240"/>
        <w:rPr>
          <w:b/>
          <w:bCs/>
          <w:iCs/>
          <w:color w:val="4F6228" w:themeColor="accent3" w:themeShade="80"/>
          <w:sz w:val="18"/>
          <w:szCs w:val="18"/>
          <w:u w:val="single"/>
        </w:rPr>
      </w:pPr>
      <w:r w:rsidRPr="002A560A">
        <w:rPr>
          <w:b/>
          <w:bCs/>
          <w:iCs/>
          <w:color w:val="4F6228" w:themeColor="accent3" w:themeShade="80"/>
          <w:sz w:val="18"/>
          <w:szCs w:val="18"/>
          <w:u w:val="single"/>
        </w:rPr>
        <w:t>Examples of possible</w:t>
      </w:r>
      <w:r w:rsidR="00BA0DDC" w:rsidRPr="002A560A">
        <w:rPr>
          <w:b/>
          <w:bCs/>
          <w:iCs/>
          <w:color w:val="4F6228" w:themeColor="accent3" w:themeShade="80"/>
          <w:sz w:val="18"/>
          <w:szCs w:val="18"/>
          <w:u w:val="single"/>
        </w:rPr>
        <w:t xml:space="preserve"> DEI</w:t>
      </w:r>
      <w:r w:rsidRPr="002A560A">
        <w:rPr>
          <w:b/>
          <w:bCs/>
          <w:iCs/>
          <w:color w:val="4F6228" w:themeColor="accent3" w:themeShade="80"/>
          <w:sz w:val="18"/>
          <w:szCs w:val="18"/>
          <w:u w:val="single"/>
        </w:rPr>
        <w:t>J-related activities</w:t>
      </w:r>
      <w:r w:rsidR="00BA0DDC" w:rsidRPr="002A560A">
        <w:rPr>
          <w:b/>
          <w:bCs/>
          <w:iCs/>
          <w:color w:val="4F6228" w:themeColor="accent3" w:themeShade="80"/>
          <w:sz w:val="18"/>
          <w:szCs w:val="18"/>
          <w:u w:val="single"/>
        </w:rPr>
        <w:t xml:space="preserve"> </w:t>
      </w:r>
    </w:p>
    <w:p w14:paraId="79987D2F" w14:textId="7BC6D950" w:rsidR="006A2C35" w:rsidRPr="002A560A" w:rsidRDefault="006A2C35" w:rsidP="006A2C35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GDPE or </w:t>
      </w:r>
      <w:proofErr w:type="gramStart"/>
      <w:r w:rsidRPr="002A560A">
        <w:rPr>
          <w:iCs/>
          <w:color w:val="404040" w:themeColor="text1" w:themeTint="BF"/>
          <w:sz w:val="18"/>
          <w:szCs w:val="18"/>
        </w:rPr>
        <w:t>other</w:t>
      </w:r>
      <w:proofErr w:type="gramEnd"/>
      <w:r w:rsidRPr="002A560A">
        <w:rPr>
          <w:iCs/>
          <w:color w:val="404040" w:themeColor="text1" w:themeTint="BF"/>
          <w:sz w:val="18"/>
          <w:szCs w:val="18"/>
        </w:rPr>
        <w:t xml:space="preserve"> DEI Committee member</w:t>
      </w:r>
    </w:p>
    <w:p w14:paraId="168BC442" w14:textId="54F6BFBE" w:rsidR="006A2C35" w:rsidRPr="002A560A" w:rsidRDefault="006A2C35" w:rsidP="006A2C35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Trainings offered through the </w:t>
      </w:r>
      <w:hyperlink r:id="rId14" w:history="1">
        <w:r w:rsidRPr="002A560A">
          <w:rPr>
            <w:rStyle w:val="Hyperlink"/>
            <w:iCs/>
            <w:sz w:val="18"/>
            <w:szCs w:val="18"/>
          </w:rPr>
          <w:t>VP for Inclusive Excellence</w:t>
        </w:r>
      </w:hyperlink>
      <w:r w:rsidRPr="002A560A">
        <w:rPr>
          <w:iCs/>
          <w:color w:val="404040" w:themeColor="text1" w:themeTint="BF"/>
          <w:sz w:val="18"/>
          <w:szCs w:val="18"/>
        </w:rPr>
        <w:t xml:space="preserve"> </w:t>
      </w:r>
      <w:proofErr w:type="gramStart"/>
      <w:r w:rsidRPr="002A560A">
        <w:rPr>
          <w:iCs/>
          <w:color w:val="404040" w:themeColor="text1" w:themeTint="BF"/>
          <w:sz w:val="18"/>
          <w:szCs w:val="18"/>
        </w:rPr>
        <w:t>office</w:t>
      </w:r>
      <w:proofErr w:type="gramEnd"/>
    </w:p>
    <w:p w14:paraId="0BFD6D95" w14:textId="4BAE4867" w:rsidR="006A2C35" w:rsidRPr="002A560A" w:rsidRDefault="006A2C35" w:rsidP="006A2C35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 xml:space="preserve">Relevant trainings through CSU </w:t>
      </w:r>
      <w:hyperlink r:id="rId15" w:history="1">
        <w:r w:rsidRPr="002A560A">
          <w:rPr>
            <w:rStyle w:val="Hyperlink"/>
            <w:iCs/>
            <w:sz w:val="18"/>
            <w:szCs w:val="18"/>
          </w:rPr>
          <w:t>MyLearning</w:t>
        </w:r>
      </w:hyperlink>
      <w:r w:rsidRPr="002A560A">
        <w:rPr>
          <w:iCs/>
          <w:color w:val="404040" w:themeColor="text1" w:themeTint="BF"/>
          <w:sz w:val="18"/>
          <w:szCs w:val="18"/>
        </w:rPr>
        <w:t xml:space="preserve"> the Graduate School or TILT</w:t>
      </w:r>
    </w:p>
    <w:p w14:paraId="1A99A8D2" w14:textId="4B1B7426" w:rsidR="00EF14FA" w:rsidRPr="002A560A" w:rsidRDefault="006A2C35" w:rsidP="0067560C">
      <w:pPr>
        <w:pStyle w:val="ListParagraph"/>
        <w:numPr>
          <w:ilvl w:val="0"/>
          <w:numId w:val="3"/>
        </w:numPr>
        <w:ind w:left="360"/>
        <w:rPr>
          <w:iCs/>
          <w:color w:val="404040" w:themeColor="text1" w:themeTint="BF"/>
          <w:sz w:val="18"/>
          <w:szCs w:val="18"/>
        </w:rPr>
      </w:pPr>
      <w:r w:rsidRPr="002A560A">
        <w:rPr>
          <w:iCs/>
          <w:color w:val="404040" w:themeColor="text1" w:themeTint="BF"/>
          <w:sz w:val="18"/>
          <w:szCs w:val="18"/>
        </w:rPr>
        <w:t>DEIJ-related community or professional service</w:t>
      </w:r>
    </w:p>
    <w:sectPr w:rsidR="00EF14FA" w:rsidRPr="002A560A" w:rsidSect="00EF2D35">
      <w:type w:val="continuous"/>
      <w:pgSz w:w="12240" w:h="15840"/>
      <w:pgMar w:top="711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6BBA" w14:textId="77777777" w:rsidR="00F8069A" w:rsidRDefault="00F8069A" w:rsidP="00B56B85">
      <w:pPr>
        <w:spacing w:before="0" w:after="0"/>
      </w:pPr>
      <w:r>
        <w:separator/>
      </w:r>
    </w:p>
  </w:endnote>
  <w:endnote w:type="continuationSeparator" w:id="0">
    <w:p w14:paraId="7CD7D01A" w14:textId="77777777" w:rsidR="00F8069A" w:rsidRDefault="00F8069A" w:rsidP="00B56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C143" w14:textId="78CF336B" w:rsidR="00B56B85" w:rsidRPr="009125E9" w:rsidRDefault="009125E9" w:rsidP="009125E9">
    <w:pPr>
      <w:pStyle w:val="Footer"/>
      <w:tabs>
        <w:tab w:val="clear" w:pos="9360"/>
        <w:tab w:val="right" w:pos="9000"/>
      </w:tabs>
      <w:ind w:left="-720"/>
      <w:rPr>
        <w:i/>
      </w:rPr>
    </w:pPr>
    <w:r w:rsidRPr="00640A7F">
      <w:rPr>
        <w:i/>
      </w:rPr>
      <w:t xml:space="preserve">GDPE </w:t>
    </w:r>
    <w:r>
      <w:rPr>
        <w:i/>
      </w:rPr>
      <w:t>Travel &amp; Training Grant Application</w:t>
    </w:r>
    <w:r>
      <w:tab/>
    </w:r>
    <w:r>
      <w:tab/>
      <w:t xml:space="preserve">pg.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D9D2" w14:textId="77777777" w:rsidR="00F8069A" w:rsidRDefault="00F8069A" w:rsidP="00B56B85">
      <w:pPr>
        <w:spacing w:before="0" w:after="0"/>
      </w:pPr>
      <w:r>
        <w:separator/>
      </w:r>
    </w:p>
  </w:footnote>
  <w:footnote w:type="continuationSeparator" w:id="0">
    <w:p w14:paraId="27D1419A" w14:textId="77777777" w:rsidR="00F8069A" w:rsidRDefault="00F8069A" w:rsidP="00B56B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204"/>
    <w:multiLevelType w:val="hybridMultilevel"/>
    <w:tmpl w:val="594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269"/>
    <w:multiLevelType w:val="hybridMultilevel"/>
    <w:tmpl w:val="5120A87C"/>
    <w:lvl w:ilvl="0" w:tplc="ABD44F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220"/>
    <w:multiLevelType w:val="hybridMultilevel"/>
    <w:tmpl w:val="8CC2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E27"/>
    <w:multiLevelType w:val="hybridMultilevel"/>
    <w:tmpl w:val="069C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0120">
    <w:abstractNumId w:val="0"/>
  </w:num>
  <w:num w:numId="2" w16cid:durableId="1138450686">
    <w:abstractNumId w:val="1"/>
  </w:num>
  <w:num w:numId="3" w16cid:durableId="1809277401">
    <w:abstractNumId w:val="3"/>
  </w:num>
  <w:num w:numId="4" w16cid:durableId="165479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8"/>
    <w:rsid w:val="0001315D"/>
    <w:rsid w:val="0002696F"/>
    <w:rsid w:val="00032FCE"/>
    <w:rsid w:val="00050EB2"/>
    <w:rsid w:val="00051D53"/>
    <w:rsid w:val="00061768"/>
    <w:rsid w:val="00065E91"/>
    <w:rsid w:val="00066429"/>
    <w:rsid w:val="00073D23"/>
    <w:rsid w:val="00083E51"/>
    <w:rsid w:val="00090DFB"/>
    <w:rsid w:val="000B7CB1"/>
    <w:rsid w:val="000E740D"/>
    <w:rsid w:val="001134BD"/>
    <w:rsid w:val="00122A60"/>
    <w:rsid w:val="00152DEA"/>
    <w:rsid w:val="00165D11"/>
    <w:rsid w:val="001869C8"/>
    <w:rsid w:val="001A5516"/>
    <w:rsid w:val="001C0AF1"/>
    <w:rsid w:val="001C200E"/>
    <w:rsid w:val="001E1DE2"/>
    <w:rsid w:val="00230A0D"/>
    <w:rsid w:val="00232504"/>
    <w:rsid w:val="00253508"/>
    <w:rsid w:val="002774EC"/>
    <w:rsid w:val="002A560A"/>
    <w:rsid w:val="002B3D78"/>
    <w:rsid w:val="002E683C"/>
    <w:rsid w:val="00311F3F"/>
    <w:rsid w:val="00362FC7"/>
    <w:rsid w:val="003744E5"/>
    <w:rsid w:val="00392AC9"/>
    <w:rsid w:val="003B2B7B"/>
    <w:rsid w:val="003D0032"/>
    <w:rsid w:val="003D4E9D"/>
    <w:rsid w:val="0040167A"/>
    <w:rsid w:val="0040798B"/>
    <w:rsid w:val="00430B23"/>
    <w:rsid w:val="00431A1F"/>
    <w:rsid w:val="00445A54"/>
    <w:rsid w:val="00461349"/>
    <w:rsid w:val="00463F4D"/>
    <w:rsid w:val="004A0A03"/>
    <w:rsid w:val="004E21FB"/>
    <w:rsid w:val="00534E6F"/>
    <w:rsid w:val="00560B64"/>
    <w:rsid w:val="0056721A"/>
    <w:rsid w:val="005951FE"/>
    <w:rsid w:val="005A27E2"/>
    <w:rsid w:val="005A4167"/>
    <w:rsid w:val="005B7CDF"/>
    <w:rsid w:val="005C2A7D"/>
    <w:rsid w:val="005D1C7F"/>
    <w:rsid w:val="005E531F"/>
    <w:rsid w:val="005F2202"/>
    <w:rsid w:val="00642E2E"/>
    <w:rsid w:val="006712E9"/>
    <w:rsid w:val="0067560C"/>
    <w:rsid w:val="00684ADA"/>
    <w:rsid w:val="006A0D4A"/>
    <w:rsid w:val="006A2C35"/>
    <w:rsid w:val="006F2B77"/>
    <w:rsid w:val="007306AC"/>
    <w:rsid w:val="00757923"/>
    <w:rsid w:val="00794624"/>
    <w:rsid w:val="007E1026"/>
    <w:rsid w:val="007F5652"/>
    <w:rsid w:val="00810207"/>
    <w:rsid w:val="008431E7"/>
    <w:rsid w:val="00855A6B"/>
    <w:rsid w:val="008A73A1"/>
    <w:rsid w:val="008B6B9F"/>
    <w:rsid w:val="008C5B3D"/>
    <w:rsid w:val="008D0133"/>
    <w:rsid w:val="008E3216"/>
    <w:rsid w:val="009054E0"/>
    <w:rsid w:val="0091029E"/>
    <w:rsid w:val="009125E9"/>
    <w:rsid w:val="00915998"/>
    <w:rsid w:val="00917F9B"/>
    <w:rsid w:val="00932087"/>
    <w:rsid w:val="00972305"/>
    <w:rsid w:val="0097298E"/>
    <w:rsid w:val="00993B1C"/>
    <w:rsid w:val="009A46F3"/>
    <w:rsid w:val="009A5E05"/>
    <w:rsid w:val="009A60B5"/>
    <w:rsid w:val="009C23BD"/>
    <w:rsid w:val="009C48EE"/>
    <w:rsid w:val="009C4F08"/>
    <w:rsid w:val="00A01B1C"/>
    <w:rsid w:val="00A12A50"/>
    <w:rsid w:val="00A25CE4"/>
    <w:rsid w:val="00A35621"/>
    <w:rsid w:val="00A423BD"/>
    <w:rsid w:val="00A50075"/>
    <w:rsid w:val="00A838C2"/>
    <w:rsid w:val="00AA13EA"/>
    <w:rsid w:val="00AB3DB3"/>
    <w:rsid w:val="00AF110E"/>
    <w:rsid w:val="00AF54C0"/>
    <w:rsid w:val="00B07916"/>
    <w:rsid w:val="00B56B85"/>
    <w:rsid w:val="00BA0DDC"/>
    <w:rsid w:val="00BA6EEA"/>
    <w:rsid w:val="00BB68FE"/>
    <w:rsid w:val="00BD0C53"/>
    <w:rsid w:val="00BE6FC5"/>
    <w:rsid w:val="00C95AB5"/>
    <w:rsid w:val="00CB3F51"/>
    <w:rsid w:val="00CE22D6"/>
    <w:rsid w:val="00CF7D25"/>
    <w:rsid w:val="00DC04C5"/>
    <w:rsid w:val="00DD2943"/>
    <w:rsid w:val="00E40CCF"/>
    <w:rsid w:val="00E6033C"/>
    <w:rsid w:val="00E6413A"/>
    <w:rsid w:val="00E706EB"/>
    <w:rsid w:val="00E714B2"/>
    <w:rsid w:val="00E74068"/>
    <w:rsid w:val="00EC5F44"/>
    <w:rsid w:val="00EE1F84"/>
    <w:rsid w:val="00EE7547"/>
    <w:rsid w:val="00EF14FA"/>
    <w:rsid w:val="00EF2D35"/>
    <w:rsid w:val="00F40CAC"/>
    <w:rsid w:val="00F56A9E"/>
    <w:rsid w:val="00F74F4A"/>
    <w:rsid w:val="00F75031"/>
    <w:rsid w:val="00F8069A"/>
    <w:rsid w:val="00FD550B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11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FE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A25CE4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2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2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C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2087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6B8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6B8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ology.colostate.edu/fu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progress-rpt-id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learning.colostate.edu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clusiveexcellence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1b336-a66d-4ce2-8235-e8e751793937" xsi:nil="true"/>
    <lcf76f155ced4ddcb4097134ff3c332f xmlns="fcb8beeb-6fde-4177-a7de-bd71b38227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08A45ED4F4498262811B155DDCD3" ma:contentTypeVersion="16" ma:contentTypeDescription="Create a new document." ma:contentTypeScope="" ma:versionID="d44034af7be64100745d5fc00faa2c95">
  <xsd:schema xmlns:xsd="http://www.w3.org/2001/XMLSchema" xmlns:xs="http://www.w3.org/2001/XMLSchema" xmlns:p="http://schemas.microsoft.com/office/2006/metadata/properties" xmlns:ns2="fcb8beeb-6fde-4177-a7de-bd71b3822727" xmlns:ns3="afe1b336-a66d-4ce2-8235-e8e751793937" targetNamespace="http://schemas.microsoft.com/office/2006/metadata/properties" ma:root="true" ma:fieldsID="9dfae57dc5c7e2311184d73aef29eebd" ns2:_="" ns3:_="">
    <xsd:import namespace="fcb8beeb-6fde-4177-a7de-bd71b3822727"/>
    <xsd:import namespace="afe1b336-a66d-4ce2-8235-e8e75179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beeb-6fde-4177-a7de-bd71b382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b336-a66d-4ce2-8235-e8e75179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dfcc62-958d-4cb6-9551-9079b305d3c1}" ma:internalName="TaxCatchAll" ma:showField="CatchAllData" ma:web="afe1b336-a66d-4ce2-8235-e8e751793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5C5D9-3F4E-403A-9E23-A00EE3A9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afe1b336-a66d-4ce2-8235-e8e751793937"/>
    <ds:schemaRef ds:uri="fcb8beeb-6fde-4177-a7de-bd71b3822727"/>
  </ds:schemaRefs>
</ds:datastoreItem>
</file>

<file path=customXml/itemProps3.xml><?xml version="1.0" encoding="utf-8"?>
<ds:datastoreItem xmlns:ds="http://schemas.openxmlformats.org/officeDocument/2006/customXml" ds:itemID="{049C66D8-6A64-4078-800D-1E3D998D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8beeb-6fde-4177-a7de-bd71b3822727"/>
    <ds:schemaRef ds:uri="afe1b336-a66d-4ce2-8235-e8e75179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GDPE Travel Grant Application</vt:lpstr>
    </vt:vector>
  </TitlesOfParts>
  <Manager/>
  <Company>Colorado State University</Company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GDPE Travel Grant Application</dc:title>
  <dc:subject/>
  <dc:creator>Jennifer Neuwald</dc:creator>
  <cp:keywords/>
  <dc:description/>
  <cp:lastModifiedBy>Neuwald,Jennifer</cp:lastModifiedBy>
  <cp:revision>55</cp:revision>
  <cp:lastPrinted>2003-07-23T17:40:00Z</cp:lastPrinted>
  <dcterms:created xsi:type="dcterms:W3CDTF">2022-08-19T18:46:00Z</dcterms:created>
  <dcterms:modified xsi:type="dcterms:W3CDTF">2024-01-06T23:04:00Z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0x010100F37108A45ED4F4498262811B155DDCD3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