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0E6E2" w14:textId="77777777" w:rsidR="00165B64" w:rsidRPr="00922F24" w:rsidRDefault="005C09A1" w:rsidP="00F71079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RESEARCH PROPOSAL </w:t>
      </w:r>
      <w:r w:rsidR="00891690" w:rsidRPr="00922F24">
        <w:rPr>
          <w:b/>
          <w:sz w:val="24"/>
          <w:szCs w:val="24"/>
        </w:rPr>
        <w:t>EVALUATION FORM</w:t>
      </w:r>
    </w:p>
    <w:p w14:paraId="5A564D0F" w14:textId="77D317D4" w:rsidR="00165B64" w:rsidRPr="000A54AE" w:rsidRDefault="00BB25F8" w:rsidP="000A54AE">
      <w:pPr>
        <w:jc w:val="center"/>
        <w:rPr>
          <w:b/>
          <w:sz w:val="24"/>
          <w:szCs w:val="24"/>
        </w:rPr>
      </w:pPr>
      <w:r w:rsidRPr="00922F24">
        <w:rPr>
          <w:b/>
          <w:sz w:val="24"/>
          <w:szCs w:val="24"/>
        </w:rPr>
        <w:t>GDPE</w:t>
      </w:r>
      <w:r w:rsidR="0024578C" w:rsidRPr="00922F24">
        <w:rPr>
          <w:b/>
          <w:sz w:val="24"/>
          <w:szCs w:val="24"/>
        </w:rPr>
        <w:t xml:space="preserve"> Grants for Graduate Research </w:t>
      </w:r>
    </w:p>
    <w:p w14:paraId="01E3BF33" w14:textId="62640E0E" w:rsidR="00602813" w:rsidRDefault="00165B64" w:rsidP="00613E73">
      <w:pPr>
        <w:spacing w:after="0"/>
        <w:rPr>
          <w:szCs w:val="24"/>
        </w:rPr>
      </w:pPr>
      <w:r w:rsidRPr="003302BF">
        <w:rPr>
          <w:szCs w:val="24"/>
        </w:rPr>
        <w:t>We have solicited</w:t>
      </w:r>
      <w:r w:rsidR="0024578C" w:rsidRPr="003302BF">
        <w:rPr>
          <w:szCs w:val="24"/>
        </w:rPr>
        <w:t xml:space="preserve"> </w:t>
      </w:r>
      <w:r w:rsidR="003B6170" w:rsidRPr="003302BF">
        <w:rPr>
          <w:szCs w:val="24"/>
        </w:rPr>
        <w:t xml:space="preserve">applications for small grants (up to </w:t>
      </w:r>
      <w:r w:rsidR="00141180" w:rsidRPr="003302BF">
        <w:rPr>
          <w:szCs w:val="24"/>
        </w:rPr>
        <w:t>$</w:t>
      </w:r>
      <w:r w:rsidR="00CB5F5C" w:rsidRPr="003302BF">
        <w:rPr>
          <w:szCs w:val="24"/>
        </w:rPr>
        <w:t>2</w:t>
      </w:r>
      <w:r w:rsidR="00903A32">
        <w:rPr>
          <w:szCs w:val="24"/>
        </w:rPr>
        <w:t>,</w:t>
      </w:r>
      <w:r w:rsidR="004D3008">
        <w:rPr>
          <w:szCs w:val="24"/>
        </w:rPr>
        <w:t>5</w:t>
      </w:r>
      <w:r w:rsidR="000E7A86" w:rsidRPr="003302BF">
        <w:rPr>
          <w:szCs w:val="24"/>
        </w:rPr>
        <w:t>00</w:t>
      </w:r>
      <w:r w:rsidR="0024578C" w:rsidRPr="003302BF">
        <w:rPr>
          <w:szCs w:val="24"/>
        </w:rPr>
        <w:t xml:space="preserve">) to graduate students in GDPE to </w:t>
      </w:r>
      <w:r w:rsidR="00141180" w:rsidRPr="003302BF">
        <w:rPr>
          <w:szCs w:val="24"/>
        </w:rPr>
        <w:t xml:space="preserve">assist them in </w:t>
      </w:r>
      <w:r w:rsidR="0024578C" w:rsidRPr="003302BF">
        <w:rPr>
          <w:szCs w:val="24"/>
        </w:rPr>
        <w:t>conduct</w:t>
      </w:r>
      <w:r w:rsidR="00141180" w:rsidRPr="003302BF">
        <w:rPr>
          <w:szCs w:val="24"/>
        </w:rPr>
        <w:t>ing</w:t>
      </w:r>
      <w:r w:rsidR="0024578C" w:rsidRPr="003302BF">
        <w:rPr>
          <w:szCs w:val="24"/>
        </w:rPr>
        <w:t xml:space="preserve"> research for their degree.</w:t>
      </w:r>
      <w:r w:rsidR="00226839" w:rsidRPr="003302BF">
        <w:rPr>
          <w:szCs w:val="24"/>
        </w:rPr>
        <w:t xml:space="preserve"> </w:t>
      </w:r>
      <w:r w:rsidR="00EA61EA" w:rsidRPr="003302BF">
        <w:rPr>
          <w:szCs w:val="24"/>
        </w:rPr>
        <w:t xml:space="preserve">Please provide scores for each of the criteria in two sections of this rubric: “Proposal” and “Applicant”. </w:t>
      </w:r>
    </w:p>
    <w:p w14:paraId="3BD9AD0D" w14:textId="24523744" w:rsidR="00602813" w:rsidRDefault="00EA61EA" w:rsidP="00602813">
      <w:pPr>
        <w:pStyle w:val="ListParagraph"/>
        <w:numPr>
          <w:ilvl w:val="0"/>
          <w:numId w:val="15"/>
        </w:numPr>
        <w:rPr>
          <w:szCs w:val="24"/>
        </w:rPr>
      </w:pPr>
      <w:r w:rsidRPr="00602813">
        <w:rPr>
          <w:szCs w:val="24"/>
        </w:rPr>
        <w:t>For the “</w:t>
      </w:r>
      <w:r w:rsidRPr="00602813">
        <w:rPr>
          <w:b/>
          <w:szCs w:val="24"/>
        </w:rPr>
        <w:t>Proposal Criteria</w:t>
      </w:r>
      <w:r w:rsidR="00D2339A" w:rsidRPr="00602813">
        <w:rPr>
          <w:b/>
          <w:szCs w:val="24"/>
        </w:rPr>
        <w:t>,</w:t>
      </w:r>
      <w:r w:rsidRPr="00602813">
        <w:rPr>
          <w:szCs w:val="24"/>
        </w:rPr>
        <w:t xml:space="preserve">” please evaluate the quality of the applicant’s </w:t>
      </w:r>
      <w:r w:rsidRPr="00602813">
        <w:rPr>
          <w:szCs w:val="24"/>
          <w:u w:val="single"/>
        </w:rPr>
        <w:t>research proposal</w:t>
      </w:r>
      <w:r w:rsidRPr="00602813">
        <w:rPr>
          <w:szCs w:val="24"/>
        </w:rPr>
        <w:t xml:space="preserve">, </w:t>
      </w:r>
      <w:r w:rsidRPr="00602813">
        <w:rPr>
          <w:szCs w:val="24"/>
          <w:u w:val="single"/>
        </w:rPr>
        <w:t>budget</w:t>
      </w:r>
      <w:r w:rsidRPr="00602813">
        <w:rPr>
          <w:szCs w:val="24"/>
        </w:rPr>
        <w:t xml:space="preserve"> and </w:t>
      </w:r>
      <w:r w:rsidRPr="00602813">
        <w:rPr>
          <w:szCs w:val="24"/>
          <w:u w:val="single"/>
        </w:rPr>
        <w:t>justification</w:t>
      </w:r>
      <w:r w:rsidRPr="00602813">
        <w:rPr>
          <w:szCs w:val="24"/>
        </w:rPr>
        <w:t xml:space="preserve"> by assigning an appropriate value up to the maximum points allowed for that criterion (indicated in parentheses). Descriptions are provided for </w:t>
      </w:r>
      <w:r w:rsidRPr="00602813">
        <w:rPr>
          <w:szCs w:val="24"/>
          <w:u w:val="single"/>
        </w:rPr>
        <w:t>exceptional</w:t>
      </w:r>
      <w:r w:rsidRPr="00602813">
        <w:rPr>
          <w:szCs w:val="24"/>
        </w:rPr>
        <w:t xml:space="preserve"> performance in each area. </w:t>
      </w:r>
      <w:r w:rsidR="00602813" w:rsidRPr="00602813">
        <w:rPr>
          <w:szCs w:val="24"/>
        </w:rPr>
        <w:t>Only t</w:t>
      </w:r>
      <w:r w:rsidRPr="00602813">
        <w:rPr>
          <w:szCs w:val="24"/>
        </w:rPr>
        <w:t xml:space="preserve">hose proposals that </w:t>
      </w:r>
      <w:r w:rsidR="00C642D9">
        <w:rPr>
          <w:szCs w:val="24"/>
        </w:rPr>
        <w:t>excel in</w:t>
      </w:r>
      <w:r w:rsidR="00602813" w:rsidRPr="00602813">
        <w:rPr>
          <w:szCs w:val="24"/>
        </w:rPr>
        <w:t xml:space="preserve"> </w:t>
      </w:r>
      <w:r w:rsidRPr="00602813">
        <w:rPr>
          <w:szCs w:val="24"/>
        </w:rPr>
        <w:t xml:space="preserve">the outlined criteria should receive full points for that section. </w:t>
      </w:r>
    </w:p>
    <w:p w14:paraId="0C1351BD" w14:textId="53B1C2D7" w:rsidR="003302BF" w:rsidRPr="00602813" w:rsidRDefault="00EA61EA" w:rsidP="00602813">
      <w:pPr>
        <w:pStyle w:val="ListParagraph"/>
        <w:numPr>
          <w:ilvl w:val="0"/>
          <w:numId w:val="15"/>
        </w:numPr>
        <w:spacing w:after="0"/>
        <w:rPr>
          <w:szCs w:val="24"/>
        </w:rPr>
      </w:pPr>
      <w:r w:rsidRPr="00602813">
        <w:rPr>
          <w:szCs w:val="24"/>
        </w:rPr>
        <w:t>For the “</w:t>
      </w:r>
      <w:r w:rsidRPr="00602813">
        <w:rPr>
          <w:b/>
          <w:szCs w:val="24"/>
        </w:rPr>
        <w:t>Applicant Criteria</w:t>
      </w:r>
      <w:r w:rsidRPr="00602813">
        <w:rPr>
          <w:szCs w:val="24"/>
        </w:rPr>
        <w:t xml:space="preserve">”, please refer to the </w:t>
      </w:r>
      <w:r w:rsidRPr="00602813">
        <w:rPr>
          <w:szCs w:val="24"/>
          <w:u w:val="single"/>
        </w:rPr>
        <w:t>application</w:t>
      </w:r>
      <w:r w:rsidRPr="00602813">
        <w:rPr>
          <w:szCs w:val="24"/>
        </w:rPr>
        <w:t xml:space="preserve"> for information to aid you in assigning </w:t>
      </w:r>
      <w:r w:rsidR="00602813" w:rsidRPr="00602813">
        <w:rPr>
          <w:szCs w:val="24"/>
        </w:rPr>
        <w:t>a qualitative rank</w:t>
      </w:r>
      <w:r w:rsidRPr="00602813">
        <w:rPr>
          <w:szCs w:val="24"/>
        </w:rPr>
        <w:t xml:space="preserve"> according to the detailed rubric for each criterion</w:t>
      </w:r>
      <w:r w:rsidR="00602813">
        <w:rPr>
          <w:szCs w:val="24"/>
        </w:rPr>
        <w:t xml:space="preserve">. </w:t>
      </w:r>
      <w:r w:rsidR="004D3008">
        <w:rPr>
          <w:szCs w:val="24"/>
        </w:rPr>
        <w:t xml:space="preserve">That rank will then be converted into a point value. </w:t>
      </w:r>
      <w:r w:rsidR="00602813">
        <w:rPr>
          <w:szCs w:val="24"/>
        </w:rPr>
        <w:t>Our hope is for the ranking to make it easier for reviewers to differentiate between students based on their qualifications.</w:t>
      </w:r>
    </w:p>
    <w:p w14:paraId="453EA029" w14:textId="106DC9B8" w:rsidR="00F60F83" w:rsidRPr="003302BF" w:rsidRDefault="00F60F83" w:rsidP="004D3008">
      <w:pPr>
        <w:spacing w:before="60" w:after="0"/>
        <w:rPr>
          <w:szCs w:val="24"/>
        </w:rPr>
      </w:pPr>
      <w:r w:rsidRPr="003302BF">
        <w:rPr>
          <w:szCs w:val="24"/>
        </w:rPr>
        <w:t xml:space="preserve">Please email completed rubrics to Jennifer Neuwald (jennifer.neuwald@colostate.edu). Please </w:t>
      </w:r>
      <w:r w:rsidR="00903A32">
        <w:rPr>
          <w:szCs w:val="24"/>
        </w:rPr>
        <w:t>name each review with</w:t>
      </w:r>
      <w:r w:rsidRPr="003302BF">
        <w:rPr>
          <w:szCs w:val="24"/>
        </w:rPr>
        <w:t>: “</w:t>
      </w:r>
      <w:proofErr w:type="spellStart"/>
      <w:r w:rsidRPr="004D3008">
        <w:rPr>
          <w:color w:val="FF0000"/>
          <w:szCs w:val="24"/>
        </w:rPr>
        <w:t>Student</w:t>
      </w:r>
      <w:r w:rsidR="00903A32" w:rsidRPr="004D3008">
        <w:rPr>
          <w:color w:val="FF0000"/>
          <w:szCs w:val="24"/>
        </w:rPr>
        <w:t>Last</w:t>
      </w:r>
      <w:r w:rsidRPr="004D3008">
        <w:rPr>
          <w:color w:val="FF0000"/>
          <w:szCs w:val="24"/>
        </w:rPr>
        <w:t>Name_Review_Your</w:t>
      </w:r>
      <w:r w:rsidR="003302BF" w:rsidRPr="004D3008">
        <w:rPr>
          <w:color w:val="FF0000"/>
          <w:szCs w:val="24"/>
        </w:rPr>
        <w:t>LastName</w:t>
      </w:r>
      <w:proofErr w:type="spellEnd"/>
      <w:r w:rsidRPr="003302BF">
        <w:rPr>
          <w:szCs w:val="24"/>
        </w:rPr>
        <w:t>.”</w:t>
      </w:r>
    </w:p>
    <w:p w14:paraId="5B374B81" w14:textId="77777777" w:rsidR="00922F24" w:rsidRDefault="00922F24" w:rsidP="008916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</w:t>
      </w:r>
    </w:p>
    <w:p w14:paraId="7358853A" w14:textId="5D0B9FB4" w:rsidR="00922F24" w:rsidRPr="00C621FC" w:rsidRDefault="00C621FC" w:rsidP="00F71079">
      <w:pPr>
        <w:spacing w:before="240" w:after="360"/>
        <w:outlineLvl w:val="0"/>
        <w:rPr>
          <w:b/>
          <w:sz w:val="24"/>
          <w:szCs w:val="24"/>
        </w:rPr>
      </w:pPr>
      <w:r w:rsidRPr="004D3008">
        <w:rPr>
          <w:b/>
          <w:color w:val="FF0000"/>
          <w:sz w:val="24"/>
          <w:szCs w:val="24"/>
        </w:rPr>
        <w:t>Name of Reviewer</w:t>
      </w:r>
      <w:r w:rsidRPr="00891690">
        <w:rPr>
          <w:b/>
          <w:sz w:val="24"/>
          <w:szCs w:val="24"/>
        </w:rPr>
        <w:t>:</w:t>
      </w:r>
      <w:r w:rsidR="006B0F61">
        <w:rPr>
          <w:b/>
          <w:sz w:val="24"/>
          <w:szCs w:val="24"/>
        </w:rPr>
        <w:t xml:space="preserve">    </w:t>
      </w:r>
    </w:p>
    <w:p w14:paraId="08B64695" w14:textId="03FA85F7" w:rsidR="00936B58" w:rsidRDefault="00922F24" w:rsidP="00F71079">
      <w:pPr>
        <w:spacing w:after="360"/>
        <w:outlineLvl w:val="0"/>
        <w:rPr>
          <w:b/>
          <w:sz w:val="24"/>
          <w:szCs w:val="24"/>
        </w:rPr>
      </w:pPr>
      <w:r w:rsidRPr="004D3008">
        <w:rPr>
          <w:b/>
          <w:color w:val="FF0000"/>
          <w:sz w:val="24"/>
          <w:szCs w:val="24"/>
        </w:rPr>
        <w:t>Name of Applicant</w:t>
      </w:r>
      <w:r w:rsidRPr="00891690">
        <w:rPr>
          <w:b/>
          <w:sz w:val="24"/>
          <w:szCs w:val="24"/>
        </w:rPr>
        <w:t>:</w:t>
      </w:r>
      <w:r w:rsidR="006B0F61">
        <w:rPr>
          <w:b/>
          <w:sz w:val="24"/>
          <w:szCs w:val="24"/>
        </w:rPr>
        <w:t xml:space="preserve">    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8905"/>
        <w:gridCol w:w="1350"/>
      </w:tblGrid>
      <w:tr w:rsidR="003302BF" w14:paraId="2BAC05DA" w14:textId="77777777" w:rsidTr="004D3008">
        <w:tc>
          <w:tcPr>
            <w:tcW w:w="8905" w:type="dxa"/>
            <w:shd w:val="clear" w:color="auto" w:fill="F2F2F2" w:themeFill="background1" w:themeFillShade="F2"/>
          </w:tcPr>
          <w:p w14:paraId="4EB4C947" w14:textId="75A09A43" w:rsidR="005159B7" w:rsidRDefault="004D6165" w:rsidP="005159B7">
            <w:pPr>
              <w:tabs>
                <w:tab w:val="left" w:pos="72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PROPOSAL </w:t>
            </w:r>
            <w:r w:rsidR="005159B7">
              <w:rPr>
                <w:b/>
                <w:sz w:val="24"/>
                <w:szCs w:val="24"/>
              </w:rPr>
              <w:t>CRITERIA</w:t>
            </w:r>
            <w:r w:rsidR="00A61D22">
              <w:rPr>
                <w:b/>
                <w:sz w:val="24"/>
                <w:szCs w:val="24"/>
              </w:rPr>
              <w:t xml:space="preserve"> (80%)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089A89FB" w14:textId="6BCD0A46" w:rsidR="005159B7" w:rsidRDefault="005159B7" w:rsidP="005159B7">
            <w:pPr>
              <w:tabs>
                <w:tab w:val="left" w:pos="72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SCORE</w:t>
            </w:r>
          </w:p>
        </w:tc>
      </w:tr>
      <w:tr w:rsidR="003302BF" w14:paraId="2FDA951F" w14:textId="77777777" w:rsidTr="003302BF">
        <w:tc>
          <w:tcPr>
            <w:tcW w:w="8905" w:type="dxa"/>
          </w:tcPr>
          <w:p w14:paraId="66D09846" w14:textId="64AF9420" w:rsidR="005159B7" w:rsidRDefault="005159B7" w:rsidP="005159B7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(1) </w:t>
            </w:r>
            <w:r w:rsidRPr="006D2CBD">
              <w:rPr>
                <w:b/>
                <w:sz w:val="24"/>
                <w:szCs w:val="24"/>
              </w:rPr>
              <w:t>Quality of the proposed research</w:t>
            </w:r>
            <w:r w:rsidR="004D6165">
              <w:rPr>
                <w:b/>
                <w:sz w:val="24"/>
                <w:szCs w:val="24"/>
              </w:rPr>
              <w:t xml:space="preserve"> </w:t>
            </w:r>
            <w:r w:rsidR="006741A3" w:rsidRPr="004D3008">
              <w:rPr>
                <w:bCs/>
                <w:i/>
                <w:color w:val="7F7F7F" w:themeColor="text1" w:themeTint="80"/>
                <w:sz w:val="24"/>
                <w:szCs w:val="24"/>
              </w:rPr>
              <w:t>(max = 40pt)</w:t>
            </w:r>
            <w:r w:rsidR="006741A3">
              <w:rPr>
                <w:b/>
                <w:sz w:val="24"/>
                <w:szCs w:val="24"/>
              </w:rPr>
              <w:t>:</w:t>
            </w:r>
          </w:p>
          <w:p w14:paraId="63697D0E" w14:textId="761A124A" w:rsidR="006D11A4" w:rsidRPr="00C461C3" w:rsidRDefault="006D11A4" w:rsidP="005159B7">
            <w:pPr>
              <w:pStyle w:val="ListParagraph"/>
              <w:numPr>
                <w:ilvl w:val="0"/>
                <w:numId w:val="8"/>
              </w:numPr>
              <w:rPr>
                <w:szCs w:val="24"/>
              </w:rPr>
            </w:pPr>
            <w:r w:rsidRPr="00C461C3">
              <w:rPr>
                <w:szCs w:val="24"/>
              </w:rPr>
              <w:t xml:space="preserve">Non-incremental </w:t>
            </w:r>
            <w:r w:rsidR="005159B7" w:rsidRPr="00C461C3">
              <w:rPr>
                <w:szCs w:val="24"/>
              </w:rPr>
              <w:t>contribution to field</w:t>
            </w:r>
          </w:p>
          <w:p w14:paraId="6B6EAF30" w14:textId="2CE7B382" w:rsidR="005159B7" w:rsidRPr="00C461C3" w:rsidRDefault="006D11A4" w:rsidP="005159B7">
            <w:pPr>
              <w:pStyle w:val="ListParagraph"/>
              <w:numPr>
                <w:ilvl w:val="0"/>
                <w:numId w:val="8"/>
              </w:numPr>
              <w:rPr>
                <w:szCs w:val="24"/>
              </w:rPr>
            </w:pPr>
            <w:r w:rsidRPr="00C461C3">
              <w:rPr>
                <w:szCs w:val="24"/>
              </w:rPr>
              <w:t xml:space="preserve">Well-communicated </w:t>
            </w:r>
            <w:r w:rsidR="005159B7" w:rsidRPr="00C461C3">
              <w:rPr>
                <w:szCs w:val="24"/>
              </w:rPr>
              <w:t>questions</w:t>
            </w:r>
          </w:p>
          <w:p w14:paraId="1043A4A6" w14:textId="77777777" w:rsidR="005159B7" w:rsidRPr="00C461C3" w:rsidRDefault="005159B7" w:rsidP="005159B7">
            <w:pPr>
              <w:pStyle w:val="ListParagraph"/>
              <w:numPr>
                <w:ilvl w:val="0"/>
                <w:numId w:val="8"/>
              </w:numPr>
              <w:rPr>
                <w:szCs w:val="24"/>
              </w:rPr>
            </w:pPr>
            <w:r w:rsidRPr="00C461C3">
              <w:rPr>
                <w:szCs w:val="24"/>
              </w:rPr>
              <w:t>Interesting and reasonable hypotheses</w:t>
            </w:r>
          </w:p>
          <w:p w14:paraId="6A8C3AC1" w14:textId="77777777" w:rsidR="005159B7" w:rsidRPr="00C461C3" w:rsidRDefault="005159B7" w:rsidP="005159B7">
            <w:pPr>
              <w:pStyle w:val="ListParagraph"/>
              <w:numPr>
                <w:ilvl w:val="0"/>
                <w:numId w:val="8"/>
              </w:numPr>
              <w:rPr>
                <w:szCs w:val="24"/>
              </w:rPr>
            </w:pPr>
            <w:r w:rsidRPr="00C461C3">
              <w:rPr>
                <w:szCs w:val="24"/>
              </w:rPr>
              <w:t>Methods are designed to test hypotheses</w:t>
            </w:r>
          </w:p>
          <w:p w14:paraId="0169415C" w14:textId="65EAB8F9" w:rsidR="005159B7" w:rsidRPr="005159B7" w:rsidRDefault="006D11A4" w:rsidP="005159B7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C461C3">
              <w:rPr>
                <w:szCs w:val="24"/>
              </w:rPr>
              <w:t>Preliminary r</w:t>
            </w:r>
            <w:r w:rsidR="005159B7" w:rsidRPr="00C461C3">
              <w:rPr>
                <w:szCs w:val="24"/>
              </w:rPr>
              <w:t>esults</w:t>
            </w:r>
            <w:r w:rsidRPr="00C461C3">
              <w:rPr>
                <w:szCs w:val="24"/>
              </w:rPr>
              <w:t xml:space="preserve"> (if relevant) and expected outcomes</w:t>
            </w:r>
            <w:r w:rsidR="005159B7" w:rsidRPr="00C461C3">
              <w:rPr>
                <w:szCs w:val="24"/>
              </w:rPr>
              <w:t xml:space="preserve"> clearly articulated</w:t>
            </w:r>
          </w:p>
        </w:tc>
        <w:tc>
          <w:tcPr>
            <w:tcW w:w="1350" w:type="dxa"/>
            <w:vAlign w:val="center"/>
          </w:tcPr>
          <w:p w14:paraId="3DFD0CA3" w14:textId="77777777" w:rsidR="005159B7" w:rsidRDefault="005159B7" w:rsidP="00936B58">
            <w:pPr>
              <w:tabs>
                <w:tab w:val="left" w:pos="720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3302BF" w14:paraId="24025E6F" w14:textId="77777777" w:rsidTr="003302BF">
        <w:tc>
          <w:tcPr>
            <w:tcW w:w="8905" w:type="dxa"/>
          </w:tcPr>
          <w:p w14:paraId="1A6EDE50" w14:textId="5E84BEE1" w:rsidR="005159B7" w:rsidRDefault="005159B7" w:rsidP="005159B7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(2) </w:t>
            </w:r>
            <w:r w:rsidRPr="006D2CBD">
              <w:rPr>
                <w:b/>
                <w:sz w:val="24"/>
                <w:szCs w:val="24"/>
              </w:rPr>
              <w:t>Quality of the proposal</w:t>
            </w:r>
            <w:r w:rsidR="004D6165">
              <w:rPr>
                <w:b/>
                <w:sz w:val="24"/>
                <w:szCs w:val="24"/>
              </w:rPr>
              <w:t xml:space="preserve"> </w:t>
            </w:r>
            <w:r w:rsidR="006741A3" w:rsidRPr="004D3008">
              <w:rPr>
                <w:bCs/>
                <w:i/>
                <w:color w:val="7F7F7F" w:themeColor="text1" w:themeTint="80"/>
                <w:sz w:val="24"/>
                <w:szCs w:val="24"/>
              </w:rPr>
              <w:t>(max = 20pt)</w:t>
            </w:r>
            <w:r w:rsidR="006741A3">
              <w:rPr>
                <w:b/>
                <w:sz w:val="24"/>
                <w:szCs w:val="24"/>
              </w:rPr>
              <w:t>:</w:t>
            </w:r>
          </w:p>
          <w:p w14:paraId="2A5375DC" w14:textId="77777777" w:rsidR="005159B7" w:rsidRPr="00C461C3" w:rsidRDefault="005159B7" w:rsidP="005159B7">
            <w:pPr>
              <w:pStyle w:val="ListParagraph"/>
              <w:numPr>
                <w:ilvl w:val="0"/>
                <w:numId w:val="6"/>
              </w:numPr>
              <w:rPr>
                <w:szCs w:val="24"/>
              </w:rPr>
            </w:pPr>
            <w:r w:rsidRPr="00C461C3">
              <w:rPr>
                <w:szCs w:val="24"/>
              </w:rPr>
              <w:t>Places research in broader context</w:t>
            </w:r>
          </w:p>
          <w:p w14:paraId="5EDD47BF" w14:textId="77777777" w:rsidR="005159B7" w:rsidRPr="00C461C3" w:rsidRDefault="005159B7" w:rsidP="005159B7">
            <w:pPr>
              <w:pStyle w:val="ListParagraph"/>
              <w:numPr>
                <w:ilvl w:val="0"/>
                <w:numId w:val="6"/>
              </w:numPr>
              <w:rPr>
                <w:szCs w:val="24"/>
              </w:rPr>
            </w:pPr>
            <w:r w:rsidRPr="00C461C3">
              <w:rPr>
                <w:szCs w:val="24"/>
              </w:rPr>
              <w:t>Justifies questions asked in terms of advancing knowledge</w:t>
            </w:r>
          </w:p>
          <w:p w14:paraId="5C5CD9F0" w14:textId="77777777" w:rsidR="005159B7" w:rsidRPr="00C461C3" w:rsidRDefault="005159B7" w:rsidP="005159B7">
            <w:pPr>
              <w:pStyle w:val="ListParagraph"/>
              <w:numPr>
                <w:ilvl w:val="0"/>
                <w:numId w:val="6"/>
              </w:numPr>
              <w:rPr>
                <w:szCs w:val="24"/>
              </w:rPr>
            </w:pPr>
            <w:r w:rsidRPr="00C461C3">
              <w:rPr>
                <w:szCs w:val="24"/>
              </w:rPr>
              <w:t>Well-written &amp; organized</w:t>
            </w:r>
          </w:p>
          <w:p w14:paraId="6F978546" w14:textId="7121B7B5" w:rsidR="005159B7" w:rsidRPr="005159B7" w:rsidRDefault="005159B7" w:rsidP="005159B7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461C3">
              <w:rPr>
                <w:szCs w:val="24"/>
              </w:rPr>
              <w:t>No grammatical/spelling errors</w:t>
            </w:r>
          </w:p>
        </w:tc>
        <w:tc>
          <w:tcPr>
            <w:tcW w:w="1350" w:type="dxa"/>
            <w:vAlign w:val="center"/>
          </w:tcPr>
          <w:p w14:paraId="22E0C56B" w14:textId="77777777" w:rsidR="005159B7" w:rsidRDefault="005159B7" w:rsidP="00936B58">
            <w:pPr>
              <w:tabs>
                <w:tab w:val="left" w:pos="720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3302BF" w14:paraId="32F8B492" w14:textId="77777777" w:rsidTr="003302BF">
        <w:tc>
          <w:tcPr>
            <w:tcW w:w="8905" w:type="dxa"/>
          </w:tcPr>
          <w:p w14:paraId="09AF919F" w14:textId="187AB7B3" w:rsidR="005159B7" w:rsidRDefault="005159B7" w:rsidP="005159B7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(3) </w:t>
            </w:r>
            <w:r w:rsidRPr="006D2CBD">
              <w:rPr>
                <w:b/>
                <w:sz w:val="24"/>
                <w:szCs w:val="24"/>
              </w:rPr>
              <w:t>Adherence to guidelines</w:t>
            </w:r>
            <w:r w:rsidR="004D6165">
              <w:rPr>
                <w:b/>
                <w:sz w:val="24"/>
                <w:szCs w:val="24"/>
              </w:rPr>
              <w:t xml:space="preserve"> </w:t>
            </w:r>
            <w:r w:rsidR="006741A3" w:rsidRPr="004D3008">
              <w:rPr>
                <w:bCs/>
                <w:i/>
                <w:color w:val="7F7F7F" w:themeColor="text1" w:themeTint="80"/>
                <w:sz w:val="24"/>
                <w:szCs w:val="24"/>
              </w:rPr>
              <w:t>(max = 10pt)</w:t>
            </w:r>
            <w:r w:rsidR="006741A3">
              <w:rPr>
                <w:b/>
                <w:sz w:val="24"/>
                <w:szCs w:val="24"/>
              </w:rPr>
              <w:t>:</w:t>
            </w:r>
          </w:p>
          <w:p w14:paraId="2F723A88" w14:textId="0410E16D" w:rsidR="005159B7" w:rsidRPr="00C461C3" w:rsidRDefault="005159B7" w:rsidP="005159B7">
            <w:pPr>
              <w:pStyle w:val="ListParagraph"/>
              <w:numPr>
                <w:ilvl w:val="0"/>
                <w:numId w:val="6"/>
              </w:numPr>
              <w:rPr>
                <w:szCs w:val="24"/>
              </w:rPr>
            </w:pPr>
            <w:r w:rsidRPr="00C461C3">
              <w:rPr>
                <w:szCs w:val="24"/>
              </w:rPr>
              <w:t>2 page</w:t>
            </w:r>
            <w:r w:rsidR="00226839" w:rsidRPr="00C461C3">
              <w:rPr>
                <w:szCs w:val="24"/>
              </w:rPr>
              <w:t>s</w:t>
            </w:r>
            <w:r w:rsidRPr="00C461C3">
              <w:rPr>
                <w:szCs w:val="24"/>
              </w:rPr>
              <w:t xml:space="preserve"> </w:t>
            </w:r>
            <w:r w:rsidRPr="00C461C3">
              <w:rPr>
                <w:szCs w:val="24"/>
                <w:u w:val="single"/>
              </w:rPr>
              <w:t>max</w:t>
            </w:r>
            <w:r w:rsidR="00226839" w:rsidRPr="00C461C3">
              <w:rPr>
                <w:szCs w:val="24"/>
              </w:rPr>
              <w:t xml:space="preserve"> for</w:t>
            </w:r>
            <w:r w:rsidRPr="00C461C3">
              <w:rPr>
                <w:szCs w:val="24"/>
              </w:rPr>
              <w:t xml:space="preserve"> proposal </w:t>
            </w:r>
            <w:r w:rsidRPr="00C461C3">
              <w:rPr>
                <w:i/>
                <w:szCs w:val="24"/>
              </w:rPr>
              <w:t>(including references)</w:t>
            </w:r>
          </w:p>
          <w:p w14:paraId="4C3C4EF8" w14:textId="47B7E932" w:rsidR="005159B7" w:rsidRPr="00C461C3" w:rsidRDefault="00226839" w:rsidP="005159B7">
            <w:pPr>
              <w:pStyle w:val="ListParagraph"/>
              <w:numPr>
                <w:ilvl w:val="0"/>
                <w:numId w:val="6"/>
              </w:numPr>
              <w:rPr>
                <w:szCs w:val="24"/>
              </w:rPr>
            </w:pPr>
            <w:r w:rsidRPr="00C461C3">
              <w:rPr>
                <w:szCs w:val="24"/>
              </w:rPr>
              <w:t>3</w:t>
            </w:r>
            <w:r w:rsidR="005159B7" w:rsidRPr="00C461C3">
              <w:rPr>
                <w:szCs w:val="24"/>
              </w:rPr>
              <w:t xml:space="preserve"> page</w:t>
            </w:r>
            <w:r w:rsidRPr="00C461C3">
              <w:rPr>
                <w:szCs w:val="24"/>
              </w:rPr>
              <w:t>s</w:t>
            </w:r>
            <w:r w:rsidR="005159B7" w:rsidRPr="00C461C3">
              <w:rPr>
                <w:szCs w:val="24"/>
              </w:rPr>
              <w:t xml:space="preserve"> </w:t>
            </w:r>
            <w:r w:rsidR="005159B7" w:rsidRPr="00C461C3">
              <w:rPr>
                <w:szCs w:val="24"/>
                <w:u w:val="single"/>
              </w:rPr>
              <w:t>max</w:t>
            </w:r>
            <w:r w:rsidRPr="00C461C3">
              <w:rPr>
                <w:szCs w:val="24"/>
              </w:rPr>
              <w:t xml:space="preserve"> for application </w:t>
            </w:r>
            <w:r w:rsidRPr="00C461C3">
              <w:rPr>
                <w:i/>
                <w:szCs w:val="24"/>
              </w:rPr>
              <w:t>(including</w:t>
            </w:r>
            <w:r w:rsidRPr="00C461C3">
              <w:rPr>
                <w:szCs w:val="24"/>
              </w:rPr>
              <w:t xml:space="preserve"> </w:t>
            </w:r>
            <w:r w:rsidRPr="00C461C3">
              <w:rPr>
                <w:i/>
                <w:szCs w:val="24"/>
              </w:rPr>
              <w:t xml:space="preserve">budget </w:t>
            </w:r>
            <w:r w:rsidR="005159B7" w:rsidRPr="00C461C3">
              <w:rPr>
                <w:i/>
                <w:szCs w:val="24"/>
              </w:rPr>
              <w:t xml:space="preserve">and </w:t>
            </w:r>
            <w:r w:rsidRPr="00C461C3">
              <w:rPr>
                <w:i/>
                <w:szCs w:val="24"/>
              </w:rPr>
              <w:t>justification)</w:t>
            </w:r>
          </w:p>
          <w:p w14:paraId="5231CE8B" w14:textId="77777777" w:rsidR="00936B58" w:rsidRPr="00C461C3" w:rsidRDefault="005159B7" w:rsidP="00936B58">
            <w:pPr>
              <w:pStyle w:val="ListParagraph"/>
              <w:numPr>
                <w:ilvl w:val="0"/>
                <w:numId w:val="6"/>
              </w:numPr>
              <w:rPr>
                <w:szCs w:val="24"/>
              </w:rPr>
            </w:pPr>
            <w:r w:rsidRPr="00C461C3">
              <w:rPr>
                <w:szCs w:val="24"/>
              </w:rPr>
              <w:t xml:space="preserve">11 </w:t>
            </w:r>
            <w:proofErr w:type="spellStart"/>
            <w:r w:rsidRPr="00C461C3">
              <w:rPr>
                <w:szCs w:val="24"/>
              </w:rPr>
              <w:t>pt</w:t>
            </w:r>
            <w:proofErr w:type="spellEnd"/>
            <w:r w:rsidRPr="00C461C3">
              <w:rPr>
                <w:szCs w:val="24"/>
              </w:rPr>
              <w:t xml:space="preserve"> font min</w:t>
            </w:r>
          </w:p>
          <w:p w14:paraId="09ED8385" w14:textId="4D9024B2" w:rsidR="005159B7" w:rsidRPr="00936B58" w:rsidRDefault="005159B7" w:rsidP="00936B58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461C3">
              <w:rPr>
                <w:szCs w:val="24"/>
              </w:rPr>
              <w:t>Includes required sections: questions, hypotheses, methods</w:t>
            </w:r>
            <w:r w:rsidR="00226839" w:rsidRPr="00C461C3">
              <w:rPr>
                <w:szCs w:val="24"/>
              </w:rPr>
              <w:t>/data analyses</w:t>
            </w:r>
            <w:r w:rsidRPr="00C461C3">
              <w:rPr>
                <w:szCs w:val="24"/>
              </w:rPr>
              <w:t>, results to date, expected outcomes</w:t>
            </w:r>
            <w:r w:rsidR="00226839" w:rsidRPr="00C461C3">
              <w:rPr>
                <w:szCs w:val="24"/>
              </w:rPr>
              <w:t>, references</w:t>
            </w:r>
          </w:p>
        </w:tc>
        <w:tc>
          <w:tcPr>
            <w:tcW w:w="1350" w:type="dxa"/>
            <w:vAlign w:val="center"/>
          </w:tcPr>
          <w:p w14:paraId="77DB4BD2" w14:textId="77777777" w:rsidR="005159B7" w:rsidRDefault="005159B7" w:rsidP="00936B58">
            <w:pPr>
              <w:tabs>
                <w:tab w:val="left" w:pos="720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3302BF" w14:paraId="3CF19237" w14:textId="77777777" w:rsidTr="009E29B8">
        <w:tc>
          <w:tcPr>
            <w:tcW w:w="8905" w:type="dxa"/>
            <w:tcBorders>
              <w:bottom w:val="double" w:sz="4" w:space="0" w:color="000000"/>
            </w:tcBorders>
          </w:tcPr>
          <w:p w14:paraId="7EBF785B" w14:textId="5E244F31" w:rsidR="00936B58" w:rsidRDefault="00936B58" w:rsidP="00936B58">
            <w:pPr>
              <w:tabs>
                <w:tab w:val="left" w:pos="72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(4) </w:t>
            </w:r>
            <w:r w:rsidRPr="00CD3678">
              <w:rPr>
                <w:b/>
                <w:sz w:val="24"/>
                <w:szCs w:val="24"/>
              </w:rPr>
              <w:t>Justification for funds requested</w:t>
            </w:r>
            <w:r w:rsidR="00602813">
              <w:rPr>
                <w:b/>
                <w:sz w:val="24"/>
                <w:szCs w:val="24"/>
              </w:rPr>
              <w:t xml:space="preserve"> </w:t>
            </w:r>
            <w:r w:rsidR="006741A3" w:rsidRPr="004D3008">
              <w:rPr>
                <w:bCs/>
                <w:i/>
                <w:color w:val="7F7F7F" w:themeColor="text1" w:themeTint="80"/>
                <w:sz w:val="24"/>
                <w:szCs w:val="24"/>
              </w:rPr>
              <w:t>(max = 10pt)</w:t>
            </w:r>
            <w:r w:rsidR="006741A3">
              <w:rPr>
                <w:b/>
                <w:sz w:val="24"/>
                <w:szCs w:val="24"/>
              </w:rPr>
              <w:t>:</w:t>
            </w:r>
          </w:p>
          <w:p w14:paraId="31FEE983" w14:textId="1B5110D9" w:rsidR="00602813" w:rsidRPr="00602813" w:rsidRDefault="00602813" w:rsidP="00602813">
            <w:pPr>
              <w:tabs>
                <w:tab w:val="left" w:pos="7200"/>
              </w:tabs>
              <w:ind w:left="337"/>
              <w:rPr>
                <w:color w:val="7F7F7F" w:themeColor="text1" w:themeTint="80"/>
                <w:sz w:val="21"/>
                <w:szCs w:val="21"/>
              </w:rPr>
            </w:pPr>
            <w:r w:rsidRPr="00602813">
              <w:rPr>
                <w:i/>
                <w:iCs/>
                <w:color w:val="7F7F7F" w:themeColor="text1" w:themeTint="80"/>
                <w:sz w:val="21"/>
                <w:szCs w:val="21"/>
              </w:rPr>
              <w:t>The budget and justification can be found in the application.</w:t>
            </w:r>
          </w:p>
          <w:p w14:paraId="5AB034B6" w14:textId="1E0D7FE3" w:rsidR="00936B58" w:rsidRPr="00C461C3" w:rsidRDefault="00936B58" w:rsidP="00936B58">
            <w:pPr>
              <w:pStyle w:val="ListParagraph"/>
              <w:numPr>
                <w:ilvl w:val="0"/>
                <w:numId w:val="10"/>
              </w:numPr>
              <w:ind w:left="1080"/>
              <w:rPr>
                <w:szCs w:val="24"/>
              </w:rPr>
            </w:pPr>
            <w:r w:rsidRPr="00C461C3">
              <w:rPr>
                <w:szCs w:val="24"/>
              </w:rPr>
              <w:t>Funds requested correspond to research proposed</w:t>
            </w:r>
          </w:p>
          <w:p w14:paraId="2EB2F151" w14:textId="2E5DC391" w:rsidR="00602813" w:rsidRPr="00602813" w:rsidRDefault="00936B58" w:rsidP="00602813">
            <w:pPr>
              <w:pStyle w:val="ListParagraph"/>
              <w:numPr>
                <w:ilvl w:val="0"/>
                <w:numId w:val="10"/>
              </w:numPr>
              <w:ind w:left="1080"/>
              <w:rPr>
                <w:sz w:val="24"/>
                <w:szCs w:val="24"/>
              </w:rPr>
            </w:pPr>
            <w:r w:rsidRPr="00C461C3">
              <w:rPr>
                <w:szCs w:val="24"/>
              </w:rPr>
              <w:t>Reasonable request based on need</w:t>
            </w:r>
          </w:p>
        </w:tc>
        <w:tc>
          <w:tcPr>
            <w:tcW w:w="1350" w:type="dxa"/>
            <w:tcBorders>
              <w:bottom w:val="double" w:sz="4" w:space="0" w:color="000000"/>
            </w:tcBorders>
            <w:vAlign w:val="center"/>
          </w:tcPr>
          <w:p w14:paraId="21E08240" w14:textId="77777777" w:rsidR="00936B58" w:rsidRDefault="00936B58" w:rsidP="00936B58">
            <w:pPr>
              <w:tabs>
                <w:tab w:val="left" w:pos="720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E84548" w14:paraId="4DFC5DC6" w14:textId="77777777" w:rsidTr="004D3008">
        <w:tc>
          <w:tcPr>
            <w:tcW w:w="8905" w:type="dxa"/>
            <w:tcBorders>
              <w:top w:val="double" w:sz="4" w:space="0" w:color="000000"/>
            </w:tcBorders>
            <w:shd w:val="clear" w:color="auto" w:fill="F2F2F2" w:themeFill="background1" w:themeFillShade="F2"/>
          </w:tcPr>
          <w:p w14:paraId="7296CFBB" w14:textId="5A886496" w:rsidR="00E84548" w:rsidRPr="00E84548" w:rsidRDefault="009E29B8" w:rsidP="00E84548">
            <w:pPr>
              <w:tabs>
                <w:tab w:val="left" w:pos="7200"/>
              </w:tabs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</w:t>
            </w:r>
            <w:r w:rsidR="00E84548" w:rsidRPr="00E84548">
              <w:rPr>
                <w:b/>
                <w:sz w:val="24"/>
                <w:szCs w:val="24"/>
              </w:rPr>
              <w:t>TOTAL based on PROPOSAL (max=80):</w:t>
            </w:r>
          </w:p>
        </w:tc>
        <w:tc>
          <w:tcPr>
            <w:tcW w:w="1350" w:type="dxa"/>
            <w:tcBorders>
              <w:top w:val="double" w:sz="4" w:space="0" w:color="000000"/>
            </w:tcBorders>
            <w:shd w:val="clear" w:color="auto" w:fill="F2F2F2" w:themeFill="background1" w:themeFillShade="F2"/>
            <w:vAlign w:val="center"/>
          </w:tcPr>
          <w:p w14:paraId="1EAC2B0D" w14:textId="77777777" w:rsidR="00E84548" w:rsidRDefault="00E84548" w:rsidP="005E7BB8">
            <w:pPr>
              <w:tabs>
                <w:tab w:val="left" w:pos="7200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FA34BD3" w14:textId="1B1FE59B" w:rsidR="00F60F83" w:rsidRDefault="00F60F83" w:rsidP="003302BF">
      <w:pPr>
        <w:spacing w:line="300" w:lineRule="auto"/>
        <w:rPr>
          <w:b/>
          <w:sz w:val="24"/>
          <w:szCs w:val="24"/>
          <w:u w:val="single"/>
        </w:rPr>
      </w:pPr>
    </w:p>
    <w:p w14:paraId="31B82EE5" w14:textId="77777777" w:rsidR="004D3008" w:rsidRDefault="004D3008" w:rsidP="003302BF">
      <w:pPr>
        <w:spacing w:line="300" w:lineRule="auto"/>
        <w:rPr>
          <w:b/>
          <w:sz w:val="24"/>
          <w:szCs w:val="24"/>
          <w:u w:val="single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7825"/>
        <w:gridCol w:w="810"/>
        <w:gridCol w:w="810"/>
        <w:gridCol w:w="810"/>
      </w:tblGrid>
      <w:tr w:rsidR="00E84548" w14:paraId="34EA5755" w14:textId="77777777" w:rsidTr="004D3008">
        <w:tc>
          <w:tcPr>
            <w:tcW w:w="782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AC3C7BF" w14:textId="77777777" w:rsidR="00E84548" w:rsidRDefault="00E84548" w:rsidP="005E7BB8">
            <w:pPr>
              <w:tabs>
                <w:tab w:val="left" w:pos="72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APPLICANT CRITERIA (20%)</w:t>
            </w:r>
          </w:p>
        </w:tc>
        <w:tc>
          <w:tcPr>
            <w:tcW w:w="243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D2B158" w14:textId="77777777" w:rsidR="00E84548" w:rsidRDefault="00E84548" w:rsidP="005E7BB8">
            <w:pPr>
              <w:tabs>
                <w:tab w:val="left" w:pos="72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RANK</w:t>
            </w:r>
          </w:p>
        </w:tc>
      </w:tr>
      <w:tr w:rsidR="009E29B8" w14:paraId="678703FC" w14:textId="77777777" w:rsidTr="00225478">
        <w:tc>
          <w:tcPr>
            <w:tcW w:w="7825" w:type="dxa"/>
            <w:tcBorders>
              <w:bottom w:val="single" w:sz="4" w:space="0" w:color="auto"/>
            </w:tcBorders>
          </w:tcPr>
          <w:p w14:paraId="2BF044F3" w14:textId="5D3470BF" w:rsidR="009E29B8" w:rsidRPr="00602813" w:rsidRDefault="009E29B8" w:rsidP="005E7BB8">
            <w:pPr>
              <w:tabs>
                <w:tab w:val="left" w:pos="7200"/>
              </w:tabs>
              <w:rPr>
                <w:bCs/>
                <w:i/>
                <w:iCs/>
                <w:color w:val="7F7F7F" w:themeColor="text1" w:themeTint="80"/>
                <w:sz w:val="24"/>
                <w:szCs w:val="24"/>
              </w:rPr>
            </w:pPr>
            <w:r w:rsidRPr="009E29B8">
              <w:rPr>
                <w:bCs/>
                <w:i/>
                <w:iCs/>
                <w:color w:val="7F7F7F" w:themeColor="text1" w:themeTint="80"/>
              </w:rPr>
              <w:t>Please evaluate each student’s application based on whether they (EE) Exceed Expectations, (ME) Meet Expectations, or (AE) Approach Expectations</w:t>
            </w:r>
            <w:r>
              <w:rPr>
                <w:bCs/>
                <w:i/>
                <w:iCs/>
                <w:color w:val="7F7F7F" w:themeColor="text1" w:themeTint="80"/>
              </w:rPr>
              <w:t>. Enter the appropriate point value in the appropriate column.</w:t>
            </w:r>
          </w:p>
        </w:tc>
        <w:tc>
          <w:tcPr>
            <w:tcW w:w="810" w:type="dxa"/>
            <w:vAlign w:val="center"/>
          </w:tcPr>
          <w:p w14:paraId="73106BB5" w14:textId="0EB5AA5B" w:rsidR="009E29B8" w:rsidRDefault="009E29B8" w:rsidP="005E7BB8">
            <w:pPr>
              <w:tabs>
                <w:tab w:val="left" w:pos="72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AE</w:t>
            </w:r>
          </w:p>
        </w:tc>
        <w:tc>
          <w:tcPr>
            <w:tcW w:w="810" w:type="dxa"/>
            <w:vAlign w:val="center"/>
          </w:tcPr>
          <w:p w14:paraId="5800FEA8" w14:textId="5C36A17A" w:rsidR="009E29B8" w:rsidRDefault="009E29B8" w:rsidP="005E7BB8">
            <w:pPr>
              <w:tabs>
                <w:tab w:val="left" w:pos="72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</w:t>
            </w:r>
          </w:p>
        </w:tc>
        <w:tc>
          <w:tcPr>
            <w:tcW w:w="810" w:type="dxa"/>
            <w:vAlign w:val="center"/>
          </w:tcPr>
          <w:p w14:paraId="3B91E83B" w14:textId="70F5E521" w:rsidR="009E29B8" w:rsidRDefault="009E29B8" w:rsidP="005E7BB8">
            <w:pPr>
              <w:tabs>
                <w:tab w:val="left" w:pos="72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EE</w:t>
            </w:r>
          </w:p>
        </w:tc>
      </w:tr>
      <w:tr w:rsidR="009E29B8" w14:paraId="467496F4" w14:textId="77777777" w:rsidTr="00225478">
        <w:tc>
          <w:tcPr>
            <w:tcW w:w="7825" w:type="dxa"/>
            <w:tcBorders>
              <w:bottom w:val="single" w:sz="4" w:space="0" w:color="auto"/>
            </w:tcBorders>
          </w:tcPr>
          <w:p w14:paraId="4A45D710" w14:textId="69475E17" w:rsidR="009E29B8" w:rsidRDefault="009E29B8" w:rsidP="005E7BB8">
            <w:pPr>
              <w:tabs>
                <w:tab w:val="left" w:pos="72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(5) Publications &amp; </w:t>
            </w:r>
            <w:r w:rsidRPr="004D3008">
              <w:rPr>
                <w:b/>
                <w:sz w:val="24"/>
                <w:szCs w:val="24"/>
              </w:rPr>
              <w:t xml:space="preserve">Presentations </w:t>
            </w:r>
            <w:r w:rsidRPr="004D3008">
              <w:rPr>
                <w:bCs/>
                <w:i/>
                <w:color w:val="7F7F7F" w:themeColor="text1" w:themeTint="80"/>
                <w:sz w:val="24"/>
                <w:szCs w:val="24"/>
              </w:rPr>
              <w:t>(</w:t>
            </w:r>
            <w:r w:rsidR="004D3008" w:rsidRPr="004D3008">
              <w:rPr>
                <w:bCs/>
                <w:i/>
                <w:color w:val="7F7F7F" w:themeColor="text1" w:themeTint="80"/>
                <w:sz w:val="24"/>
                <w:szCs w:val="24"/>
              </w:rPr>
              <w:t>AE=1pt; ME=2pt; EE=</w:t>
            </w:r>
            <w:r w:rsidRPr="004D3008">
              <w:rPr>
                <w:bCs/>
                <w:i/>
                <w:color w:val="7F7F7F" w:themeColor="text1" w:themeTint="80"/>
                <w:sz w:val="24"/>
                <w:szCs w:val="24"/>
              </w:rPr>
              <w:t>3pt)</w:t>
            </w:r>
            <w:r w:rsidRPr="004D3008">
              <w:rPr>
                <w:b/>
                <w:sz w:val="24"/>
                <w:szCs w:val="24"/>
              </w:rPr>
              <w:t>:</w:t>
            </w:r>
          </w:p>
          <w:p w14:paraId="74585A46" w14:textId="77777777" w:rsidR="009E29B8" w:rsidRPr="00C461C3" w:rsidRDefault="009E29B8" w:rsidP="005E7BB8">
            <w:pPr>
              <w:pStyle w:val="ListParagraph"/>
              <w:numPr>
                <w:ilvl w:val="0"/>
                <w:numId w:val="11"/>
              </w:numPr>
              <w:tabs>
                <w:tab w:val="left" w:pos="7200"/>
              </w:tabs>
              <w:rPr>
                <w:szCs w:val="24"/>
              </w:rPr>
            </w:pPr>
            <w:r w:rsidRPr="00C461C3">
              <w:rPr>
                <w:szCs w:val="24"/>
              </w:rPr>
              <w:t>Number &amp; quality of presentations</w:t>
            </w:r>
          </w:p>
          <w:p w14:paraId="7C8C2AFC" w14:textId="77777777" w:rsidR="009E29B8" w:rsidRPr="00C461C3" w:rsidRDefault="009E29B8" w:rsidP="005E7BB8">
            <w:pPr>
              <w:pStyle w:val="ListParagraph"/>
              <w:numPr>
                <w:ilvl w:val="0"/>
                <w:numId w:val="11"/>
              </w:numPr>
              <w:tabs>
                <w:tab w:val="left" w:pos="7200"/>
              </w:tabs>
              <w:rPr>
                <w:szCs w:val="24"/>
              </w:rPr>
            </w:pPr>
            <w:r w:rsidRPr="00C461C3">
              <w:rPr>
                <w:szCs w:val="24"/>
              </w:rPr>
              <w:t>Number and quality of publications</w:t>
            </w:r>
          </w:p>
          <w:p w14:paraId="2859F39E" w14:textId="77777777" w:rsidR="009E29B8" w:rsidRPr="00C461C3" w:rsidRDefault="009E29B8" w:rsidP="005E7BB8">
            <w:pPr>
              <w:pStyle w:val="ListParagraph"/>
              <w:numPr>
                <w:ilvl w:val="0"/>
                <w:numId w:val="11"/>
              </w:numPr>
              <w:tabs>
                <w:tab w:val="left" w:pos="7200"/>
              </w:tabs>
              <w:rPr>
                <w:szCs w:val="24"/>
              </w:rPr>
            </w:pPr>
            <w:r w:rsidRPr="00C461C3">
              <w:rPr>
                <w:szCs w:val="24"/>
              </w:rPr>
              <w:t>Work presented is from their current degree plan</w:t>
            </w:r>
          </w:p>
        </w:tc>
        <w:tc>
          <w:tcPr>
            <w:tcW w:w="810" w:type="dxa"/>
            <w:vAlign w:val="center"/>
          </w:tcPr>
          <w:p w14:paraId="612A5760" w14:textId="77777777" w:rsidR="009E29B8" w:rsidRDefault="009E29B8" w:rsidP="005E7BB8">
            <w:pPr>
              <w:tabs>
                <w:tab w:val="left" w:pos="720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3066F0F7" w14:textId="77777777" w:rsidR="009E29B8" w:rsidRDefault="009E29B8" w:rsidP="005E7BB8">
            <w:pPr>
              <w:tabs>
                <w:tab w:val="left" w:pos="720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1DE3C7CC" w14:textId="13132976" w:rsidR="009E29B8" w:rsidRDefault="009E29B8" w:rsidP="005E7BB8">
            <w:pPr>
              <w:tabs>
                <w:tab w:val="left" w:pos="720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E29B8" w14:paraId="0184D9B4" w14:textId="77777777" w:rsidTr="00225478">
        <w:tc>
          <w:tcPr>
            <w:tcW w:w="7825" w:type="dxa"/>
          </w:tcPr>
          <w:p w14:paraId="01CFF12D" w14:textId="60A5E075" w:rsidR="009E29B8" w:rsidRPr="00CC19A6" w:rsidRDefault="009E29B8" w:rsidP="005E7BB8">
            <w:pPr>
              <w:tabs>
                <w:tab w:val="left" w:pos="7200"/>
              </w:tabs>
              <w:rPr>
                <w:bCs/>
                <w:i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(6) GDPE Activities </w:t>
            </w:r>
            <w:r w:rsidR="004D3008" w:rsidRPr="004D3008">
              <w:rPr>
                <w:bCs/>
                <w:i/>
                <w:color w:val="7F7F7F" w:themeColor="text1" w:themeTint="80"/>
                <w:sz w:val="24"/>
                <w:szCs w:val="24"/>
              </w:rPr>
              <w:t>(AE=3pt; ME=6pt; EE=9pt)</w:t>
            </w:r>
            <w:r w:rsidRPr="004D3008">
              <w:rPr>
                <w:b/>
                <w:sz w:val="24"/>
                <w:szCs w:val="24"/>
              </w:rPr>
              <w:t>:</w:t>
            </w:r>
          </w:p>
          <w:p w14:paraId="2163F95B" w14:textId="77777777" w:rsidR="009E29B8" w:rsidRPr="00C461C3" w:rsidRDefault="009E29B8" w:rsidP="005E7BB8">
            <w:pPr>
              <w:tabs>
                <w:tab w:val="left" w:pos="7200"/>
              </w:tabs>
              <w:ind w:left="337"/>
              <w:rPr>
                <w:i/>
              </w:rPr>
            </w:pPr>
            <w:r w:rsidRPr="00C461C3">
              <w:rPr>
                <w:i/>
              </w:rPr>
              <w:t xml:space="preserve">Examples of </w:t>
            </w:r>
            <w:r w:rsidRPr="00CC19A6">
              <w:rPr>
                <w:b/>
                <w:bCs/>
                <w:i/>
                <w:u w:val="single"/>
              </w:rPr>
              <w:t>GDPE</w:t>
            </w:r>
            <w:r w:rsidRPr="00C461C3">
              <w:rPr>
                <w:i/>
              </w:rPr>
              <w:t xml:space="preserve"> participation include:</w:t>
            </w:r>
          </w:p>
          <w:p w14:paraId="1361DFC5" w14:textId="77777777" w:rsidR="009E29B8" w:rsidRPr="00C461C3" w:rsidRDefault="009E29B8" w:rsidP="005E7BB8">
            <w:pPr>
              <w:pStyle w:val="ListParagraph"/>
              <w:numPr>
                <w:ilvl w:val="0"/>
                <w:numId w:val="12"/>
              </w:numPr>
              <w:tabs>
                <w:tab w:val="left" w:pos="7200"/>
              </w:tabs>
            </w:pPr>
            <w:r>
              <w:t>R</w:t>
            </w:r>
            <w:r w:rsidRPr="00C461C3">
              <w:t>epresentative</w:t>
            </w:r>
            <w:r>
              <w:t xml:space="preserve"> on ExCom or GDPE DEI committee</w:t>
            </w:r>
          </w:p>
          <w:p w14:paraId="2CD24C87" w14:textId="77777777" w:rsidR="009E29B8" w:rsidRPr="00C461C3" w:rsidRDefault="009E29B8" w:rsidP="005E7BB8">
            <w:pPr>
              <w:pStyle w:val="ListParagraph"/>
              <w:numPr>
                <w:ilvl w:val="0"/>
                <w:numId w:val="12"/>
              </w:numPr>
              <w:tabs>
                <w:tab w:val="left" w:pos="7200"/>
              </w:tabs>
            </w:pPr>
            <w:r w:rsidRPr="00C461C3">
              <w:t>FRSES officer, volunteer, presenter</w:t>
            </w:r>
            <w:r>
              <w:t xml:space="preserve"> </w:t>
            </w:r>
            <w:r>
              <w:rPr>
                <w:i/>
                <w:iCs/>
              </w:rPr>
              <w:t>(ranked accordingly)</w:t>
            </w:r>
          </w:p>
          <w:p w14:paraId="1ACEA738" w14:textId="77777777" w:rsidR="009E29B8" w:rsidRPr="00C461C3" w:rsidRDefault="009E29B8" w:rsidP="005E7BB8">
            <w:pPr>
              <w:pStyle w:val="ListParagraph"/>
              <w:numPr>
                <w:ilvl w:val="0"/>
                <w:numId w:val="12"/>
              </w:numPr>
              <w:tabs>
                <w:tab w:val="left" w:pos="7200"/>
              </w:tabs>
            </w:pPr>
            <w:r w:rsidRPr="00C461C3">
              <w:t xml:space="preserve">Regular GDPE seminar attendance </w:t>
            </w:r>
            <w:r w:rsidRPr="002D75EA">
              <w:rPr>
                <w:i/>
                <w:iCs/>
              </w:rPr>
              <w:t>(including Distinguished Ecologist)</w:t>
            </w:r>
          </w:p>
          <w:p w14:paraId="04F1D076" w14:textId="77777777" w:rsidR="009E29B8" w:rsidRPr="00C461C3" w:rsidRDefault="009E29B8" w:rsidP="005E7BB8">
            <w:pPr>
              <w:pStyle w:val="ListParagraph"/>
              <w:numPr>
                <w:ilvl w:val="0"/>
                <w:numId w:val="12"/>
              </w:numPr>
              <w:tabs>
                <w:tab w:val="left" w:pos="7200"/>
              </w:tabs>
            </w:pPr>
            <w:r w:rsidRPr="00C461C3">
              <w:t>Host DE speakers</w:t>
            </w:r>
          </w:p>
          <w:p w14:paraId="4BD6EC6C" w14:textId="77777777" w:rsidR="009E29B8" w:rsidRPr="00C461C3" w:rsidRDefault="009E29B8" w:rsidP="005E7BB8">
            <w:pPr>
              <w:pStyle w:val="ListParagraph"/>
              <w:numPr>
                <w:ilvl w:val="0"/>
                <w:numId w:val="12"/>
              </w:numPr>
              <w:tabs>
                <w:tab w:val="left" w:pos="7200"/>
              </w:tabs>
            </w:pPr>
            <w:r w:rsidRPr="00C461C3">
              <w:t>Lead an ECOL592 seminar</w:t>
            </w:r>
          </w:p>
          <w:p w14:paraId="0F38D5DC" w14:textId="77777777" w:rsidR="009E29B8" w:rsidRPr="00C461C3" w:rsidRDefault="009E29B8" w:rsidP="005E7BB8">
            <w:pPr>
              <w:pStyle w:val="ListParagraph"/>
              <w:numPr>
                <w:ilvl w:val="0"/>
                <w:numId w:val="12"/>
              </w:numPr>
              <w:tabs>
                <w:tab w:val="left" w:pos="7200"/>
              </w:tabs>
            </w:pPr>
            <w:r w:rsidRPr="00C461C3">
              <w:t>GDPE representative at meetings</w:t>
            </w:r>
          </w:p>
          <w:p w14:paraId="12711E9C" w14:textId="77777777" w:rsidR="009E29B8" w:rsidRPr="00C461C3" w:rsidRDefault="009E29B8" w:rsidP="005E7BB8">
            <w:pPr>
              <w:pStyle w:val="ListParagraph"/>
              <w:numPr>
                <w:ilvl w:val="0"/>
                <w:numId w:val="12"/>
              </w:numPr>
              <w:tabs>
                <w:tab w:val="left" w:pos="7200"/>
              </w:tabs>
            </w:pPr>
            <w:r w:rsidRPr="00C461C3">
              <w:t xml:space="preserve">Student forum </w:t>
            </w:r>
            <w:r>
              <w:t xml:space="preserve">or workshop </w:t>
            </w:r>
            <w:r w:rsidRPr="00C461C3">
              <w:t>participant</w:t>
            </w:r>
          </w:p>
          <w:p w14:paraId="18AFF74E" w14:textId="77777777" w:rsidR="009E29B8" w:rsidRPr="00C461C3" w:rsidRDefault="009E29B8" w:rsidP="005E7BB8">
            <w:pPr>
              <w:pStyle w:val="ListParagraph"/>
              <w:numPr>
                <w:ilvl w:val="0"/>
                <w:numId w:val="12"/>
              </w:numPr>
              <w:tabs>
                <w:tab w:val="left" w:pos="7200"/>
              </w:tabs>
            </w:pPr>
            <w:r w:rsidRPr="00C461C3">
              <w:t>Contributor to twitter or newsletter</w:t>
            </w:r>
          </w:p>
          <w:p w14:paraId="31AF1A64" w14:textId="77777777" w:rsidR="009E29B8" w:rsidRPr="00C461C3" w:rsidRDefault="009E29B8" w:rsidP="005E7BB8">
            <w:pPr>
              <w:pStyle w:val="ListParagraph"/>
              <w:numPr>
                <w:ilvl w:val="0"/>
                <w:numId w:val="12"/>
              </w:numPr>
              <w:tabs>
                <w:tab w:val="left" w:pos="7200"/>
              </w:tabs>
            </w:pPr>
            <w:r>
              <w:t>O</w:t>
            </w:r>
            <w:r w:rsidRPr="00C461C3">
              <w:t xml:space="preserve">rientation </w:t>
            </w:r>
            <w:r>
              <w:t xml:space="preserve">or Recruitment </w:t>
            </w:r>
            <w:r w:rsidRPr="00C461C3">
              <w:t>mentor</w:t>
            </w:r>
          </w:p>
          <w:p w14:paraId="25944ADE" w14:textId="68E9346D" w:rsidR="009E29B8" w:rsidRPr="00CC19A6" w:rsidRDefault="009E29B8" w:rsidP="005E7BB8">
            <w:pPr>
              <w:ind w:left="337" w:right="256"/>
              <w:rPr>
                <w:i/>
              </w:rPr>
            </w:pPr>
            <w:r w:rsidRPr="009E29B8">
              <w:rPr>
                <w:i/>
                <w:color w:val="7F7F7F" w:themeColor="text1" w:themeTint="80"/>
                <w:u w:val="single"/>
              </w:rPr>
              <w:t>Evaluation example</w:t>
            </w:r>
            <w:r w:rsidRPr="009E29B8">
              <w:rPr>
                <w:i/>
                <w:color w:val="7F7F7F" w:themeColor="text1" w:themeTint="80"/>
              </w:rPr>
              <w:t>: a student who has served on ExCom, volunteered for FRSES, served as a GDPE student mentor, and attends DE seminars would rank much higher (EE</w:t>
            </w:r>
            <w:r>
              <w:rPr>
                <w:i/>
                <w:color w:val="7F7F7F" w:themeColor="text1" w:themeTint="80"/>
              </w:rPr>
              <w:t>-9</w:t>
            </w:r>
            <w:r w:rsidRPr="009E29B8">
              <w:rPr>
                <w:i/>
                <w:color w:val="7F7F7F" w:themeColor="text1" w:themeTint="80"/>
              </w:rPr>
              <w:t>) than a student who only attend seminars (AE</w:t>
            </w:r>
            <w:r>
              <w:rPr>
                <w:i/>
                <w:color w:val="7F7F7F" w:themeColor="text1" w:themeTint="80"/>
              </w:rPr>
              <w:t>-3</w:t>
            </w:r>
            <w:r w:rsidRPr="009E29B8">
              <w:rPr>
                <w:i/>
                <w:color w:val="7F7F7F" w:themeColor="text1" w:themeTint="80"/>
              </w:rPr>
              <w:t>).</w:t>
            </w:r>
          </w:p>
        </w:tc>
        <w:tc>
          <w:tcPr>
            <w:tcW w:w="810" w:type="dxa"/>
            <w:vAlign w:val="center"/>
          </w:tcPr>
          <w:p w14:paraId="0C9245DB" w14:textId="77777777" w:rsidR="009E29B8" w:rsidRDefault="009E29B8" w:rsidP="005E7BB8">
            <w:pPr>
              <w:tabs>
                <w:tab w:val="left" w:pos="720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628E95BC" w14:textId="77777777" w:rsidR="009E29B8" w:rsidRDefault="009E29B8" w:rsidP="005E7BB8">
            <w:pPr>
              <w:tabs>
                <w:tab w:val="left" w:pos="720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4508E6A3" w14:textId="26C5C7E4" w:rsidR="009E29B8" w:rsidRDefault="009E29B8" w:rsidP="005E7BB8">
            <w:pPr>
              <w:tabs>
                <w:tab w:val="left" w:pos="720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E29B8" w14:paraId="5ECFAF36" w14:textId="77777777" w:rsidTr="00225478">
        <w:tc>
          <w:tcPr>
            <w:tcW w:w="7825" w:type="dxa"/>
          </w:tcPr>
          <w:p w14:paraId="60A083BD" w14:textId="7185CD8B" w:rsidR="009E29B8" w:rsidRDefault="009E29B8" w:rsidP="005E7BB8">
            <w:pPr>
              <w:tabs>
                <w:tab w:val="left" w:pos="72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(7) Professional Development </w:t>
            </w:r>
            <w:r w:rsidR="004D3008" w:rsidRPr="004D3008">
              <w:rPr>
                <w:bCs/>
                <w:i/>
                <w:color w:val="7F7F7F" w:themeColor="text1" w:themeTint="80"/>
                <w:sz w:val="24"/>
                <w:szCs w:val="24"/>
              </w:rPr>
              <w:t>(AE=1pt; ME=2pt; EE=3pt)</w:t>
            </w:r>
            <w:r w:rsidRPr="004D3008">
              <w:rPr>
                <w:b/>
                <w:sz w:val="24"/>
                <w:szCs w:val="24"/>
              </w:rPr>
              <w:t>:</w:t>
            </w:r>
          </w:p>
          <w:p w14:paraId="08EAD018" w14:textId="77777777" w:rsidR="009E29B8" w:rsidRPr="00C461C3" w:rsidRDefault="009E29B8" w:rsidP="005E7BB8">
            <w:pPr>
              <w:pStyle w:val="ListParagraph"/>
              <w:numPr>
                <w:ilvl w:val="0"/>
                <w:numId w:val="12"/>
              </w:numPr>
              <w:tabs>
                <w:tab w:val="left" w:pos="7200"/>
              </w:tabs>
            </w:pPr>
            <w:r>
              <w:t>TILT Workshops</w:t>
            </w:r>
          </w:p>
          <w:p w14:paraId="333DCCE9" w14:textId="77777777" w:rsidR="009E29B8" w:rsidRDefault="009E29B8" w:rsidP="005E7BB8">
            <w:pPr>
              <w:pStyle w:val="ListParagraph"/>
              <w:numPr>
                <w:ilvl w:val="0"/>
                <w:numId w:val="12"/>
              </w:numPr>
              <w:tabs>
                <w:tab w:val="left" w:pos="7200"/>
              </w:tabs>
            </w:pPr>
            <w:r>
              <w:t>Diversity, Equity, Inclusivity workshops and initiatives</w:t>
            </w:r>
          </w:p>
          <w:p w14:paraId="64EAD637" w14:textId="77777777" w:rsidR="009E29B8" w:rsidRPr="00052A40" w:rsidRDefault="009E29B8" w:rsidP="005E7BB8">
            <w:pPr>
              <w:pStyle w:val="ListParagraph"/>
              <w:numPr>
                <w:ilvl w:val="0"/>
                <w:numId w:val="12"/>
              </w:numPr>
              <w:tabs>
                <w:tab w:val="left" w:pos="7200"/>
              </w:tabs>
            </w:pPr>
            <w:r>
              <w:t>Active mentoring or mentorship training</w:t>
            </w:r>
          </w:p>
        </w:tc>
        <w:tc>
          <w:tcPr>
            <w:tcW w:w="810" w:type="dxa"/>
            <w:vAlign w:val="center"/>
          </w:tcPr>
          <w:p w14:paraId="0829D7FA" w14:textId="77777777" w:rsidR="009E29B8" w:rsidRDefault="009E29B8" w:rsidP="005E7BB8">
            <w:pPr>
              <w:tabs>
                <w:tab w:val="left" w:pos="720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484F56E7" w14:textId="77777777" w:rsidR="009E29B8" w:rsidRDefault="009E29B8" w:rsidP="005E7BB8">
            <w:pPr>
              <w:tabs>
                <w:tab w:val="left" w:pos="720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2028F870" w14:textId="166051AB" w:rsidR="009E29B8" w:rsidRDefault="009E29B8" w:rsidP="005E7BB8">
            <w:pPr>
              <w:tabs>
                <w:tab w:val="left" w:pos="720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E29B8" w14:paraId="0B17511E" w14:textId="77777777" w:rsidTr="00225478">
        <w:tc>
          <w:tcPr>
            <w:tcW w:w="7825" w:type="dxa"/>
          </w:tcPr>
          <w:p w14:paraId="6081923E" w14:textId="5C8909C6" w:rsidR="009E29B8" w:rsidRDefault="009E29B8" w:rsidP="005E7BB8">
            <w:pPr>
              <w:tabs>
                <w:tab w:val="left" w:pos="72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(8) Progress Toward Degree </w:t>
            </w:r>
            <w:r w:rsidR="004D3008" w:rsidRPr="004D3008">
              <w:rPr>
                <w:bCs/>
                <w:i/>
                <w:color w:val="7F7F7F" w:themeColor="text1" w:themeTint="80"/>
                <w:sz w:val="24"/>
                <w:szCs w:val="24"/>
              </w:rPr>
              <w:t>(AE=0pt; ME=1pt; EE=2pt)</w:t>
            </w:r>
            <w:r w:rsidRPr="004D3008">
              <w:rPr>
                <w:b/>
                <w:sz w:val="24"/>
                <w:szCs w:val="24"/>
              </w:rPr>
              <w:t>:</w:t>
            </w:r>
          </w:p>
          <w:p w14:paraId="65D43661" w14:textId="77777777" w:rsidR="009E29B8" w:rsidRPr="00C461C3" w:rsidRDefault="009E29B8" w:rsidP="005E7BB8">
            <w:pPr>
              <w:pStyle w:val="ListParagraph"/>
              <w:numPr>
                <w:ilvl w:val="0"/>
                <w:numId w:val="14"/>
              </w:numPr>
              <w:tabs>
                <w:tab w:val="left" w:pos="7200"/>
              </w:tabs>
              <w:ind w:left="1054"/>
              <w:rPr>
                <w:szCs w:val="24"/>
              </w:rPr>
            </w:pPr>
            <w:r w:rsidRPr="00C461C3">
              <w:rPr>
                <w:szCs w:val="24"/>
              </w:rPr>
              <w:t>GPA</w:t>
            </w:r>
          </w:p>
          <w:p w14:paraId="1937099F" w14:textId="77777777" w:rsidR="009E29B8" w:rsidRPr="00C461C3" w:rsidRDefault="009E29B8" w:rsidP="005E7BB8">
            <w:pPr>
              <w:pStyle w:val="ListParagraph"/>
              <w:numPr>
                <w:ilvl w:val="0"/>
                <w:numId w:val="14"/>
              </w:numPr>
              <w:tabs>
                <w:tab w:val="left" w:pos="7200"/>
              </w:tabs>
              <w:ind w:left="1054"/>
              <w:rPr>
                <w:szCs w:val="24"/>
              </w:rPr>
            </w:pPr>
            <w:r w:rsidRPr="00C461C3">
              <w:rPr>
                <w:szCs w:val="24"/>
              </w:rPr>
              <w:t>Appropriate progress based on stage (</w:t>
            </w:r>
            <w:proofErr w:type="gramStart"/>
            <w:r w:rsidRPr="00C461C3">
              <w:rPr>
                <w:szCs w:val="24"/>
              </w:rPr>
              <w:t>e.g.</w:t>
            </w:r>
            <w:proofErr w:type="gramEnd"/>
            <w:r w:rsidRPr="00C461C3">
              <w:rPr>
                <w:szCs w:val="24"/>
              </w:rPr>
              <w:t xml:space="preserve"> 1</w:t>
            </w:r>
            <w:r w:rsidRPr="00C461C3">
              <w:rPr>
                <w:szCs w:val="24"/>
                <w:vertAlign w:val="superscript"/>
              </w:rPr>
              <w:t>st</w:t>
            </w:r>
            <w:r w:rsidRPr="00C461C3">
              <w:rPr>
                <w:szCs w:val="24"/>
              </w:rPr>
              <w:t xml:space="preserve"> year, candidacy, etc.)</w:t>
            </w:r>
          </w:p>
        </w:tc>
        <w:tc>
          <w:tcPr>
            <w:tcW w:w="810" w:type="dxa"/>
            <w:vAlign w:val="center"/>
          </w:tcPr>
          <w:p w14:paraId="7CE1DAD5" w14:textId="77777777" w:rsidR="009E29B8" w:rsidRDefault="009E29B8" w:rsidP="005E7BB8">
            <w:pPr>
              <w:tabs>
                <w:tab w:val="left" w:pos="720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7F951C01" w14:textId="77777777" w:rsidR="009E29B8" w:rsidRDefault="009E29B8" w:rsidP="005E7BB8">
            <w:pPr>
              <w:tabs>
                <w:tab w:val="left" w:pos="720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6F78DF31" w14:textId="263FE932" w:rsidR="009E29B8" w:rsidRDefault="009E29B8" w:rsidP="005E7BB8">
            <w:pPr>
              <w:tabs>
                <w:tab w:val="left" w:pos="720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E29B8" w14:paraId="686F89CA" w14:textId="77777777" w:rsidTr="00225478">
        <w:tc>
          <w:tcPr>
            <w:tcW w:w="7825" w:type="dxa"/>
            <w:tcBorders>
              <w:bottom w:val="double" w:sz="4" w:space="0" w:color="000000"/>
            </w:tcBorders>
          </w:tcPr>
          <w:p w14:paraId="188F982F" w14:textId="533E9D3F" w:rsidR="009E29B8" w:rsidRDefault="009E29B8" w:rsidP="005E7BB8">
            <w:pPr>
              <w:tabs>
                <w:tab w:val="left" w:pos="72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(9) Advisor Support </w:t>
            </w:r>
            <w:r w:rsidR="004D3008" w:rsidRPr="004D3008">
              <w:rPr>
                <w:bCs/>
                <w:i/>
                <w:color w:val="7F7F7F" w:themeColor="text1" w:themeTint="80"/>
                <w:sz w:val="24"/>
                <w:szCs w:val="24"/>
              </w:rPr>
              <w:t>(AE=1pt; ME=2pt; EE=3pt)</w:t>
            </w:r>
            <w:r w:rsidRPr="004D3008">
              <w:rPr>
                <w:b/>
                <w:sz w:val="24"/>
                <w:szCs w:val="24"/>
              </w:rPr>
              <w:t>:</w:t>
            </w:r>
          </w:p>
          <w:p w14:paraId="57CE03F6" w14:textId="77777777" w:rsidR="009E29B8" w:rsidRPr="00C461C3" w:rsidRDefault="009E29B8" w:rsidP="005E7BB8">
            <w:pPr>
              <w:pStyle w:val="ListParagraph"/>
              <w:numPr>
                <w:ilvl w:val="0"/>
                <w:numId w:val="13"/>
              </w:numPr>
              <w:tabs>
                <w:tab w:val="left" w:pos="7200"/>
              </w:tabs>
              <w:ind w:left="1063"/>
              <w:rPr>
                <w:szCs w:val="24"/>
              </w:rPr>
            </w:pPr>
            <w:r w:rsidRPr="00C461C3">
              <w:rPr>
                <w:szCs w:val="24"/>
              </w:rPr>
              <w:t>Specificity and strong examples in support</w:t>
            </w:r>
          </w:p>
          <w:p w14:paraId="157AD9C0" w14:textId="77777777" w:rsidR="009E29B8" w:rsidRPr="00C461C3" w:rsidRDefault="009E29B8" w:rsidP="005E7BB8">
            <w:pPr>
              <w:pStyle w:val="ListParagraph"/>
              <w:numPr>
                <w:ilvl w:val="0"/>
                <w:numId w:val="13"/>
              </w:numPr>
              <w:tabs>
                <w:tab w:val="left" w:pos="7200"/>
              </w:tabs>
              <w:ind w:left="1063"/>
              <w:rPr>
                <w:szCs w:val="24"/>
              </w:rPr>
            </w:pPr>
            <w:r w:rsidRPr="00C461C3">
              <w:rPr>
                <w:szCs w:val="24"/>
              </w:rPr>
              <w:t>Overall quality/ranking of student</w:t>
            </w:r>
          </w:p>
          <w:p w14:paraId="25004503" w14:textId="77777777" w:rsidR="009E29B8" w:rsidRPr="00C461C3" w:rsidRDefault="009E29B8" w:rsidP="005E7BB8">
            <w:pPr>
              <w:pStyle w:val="ListParagraph"/>
              <w:numPr>
                <w:ilvl w:val="0"/>
                <w:numId w:val="13"/>
              </w:numPr>
              <w:tabs>
                <w:tab w:val="left" w:pos="7200"/>
              </w:tabs>
              <w:ind w:left="1063"/>
              <w:rPr>
                <w:szCs w:val="24"/>
              </w:rPr>
            </w:pPr>
            <w:r w:rsidRPr="00C461C3">
              <w:rPr>
                <w:szCs w:val="24"/>
              </w:rPr>
              <w:t>Special considerations (</w:t>
            </w:r>
            <w:proofErr w:type="gramStart"/>
            <w:r w:rsidRPr="00C461C3">
              <w:rPr>
                <w:szCs w:val="24"/>
              </w:rPr>
              <w:t>e.g.</w:t>
            </w:r>
            <w:proofErr w:type="gramEnd"/>
            <w:r w:rsidRPr="00C461C3">
              <w:rPr>
                <w:szCs w:val="24"/>
              </w:rPr>
              <w:t xml:space="preserve"> engagement in outreach, </w:t>
            </w:r>
            <w:r>
              <w:rPr>
                <w:szCs w:val="24"/>
              </w:rPr>
              <w:t>DEI, exceptional performance</w:t>
            </w:r>
            <w:r w:rsidRPr="00C461C3">
              <w:rPr>
                <w:szCs w:val="24"/>
              </w:rPr>
              <w:t>)</w:t>
            </w:r>
          </w:p>
          <w:p w14:paraId="166448A7" w14:textId="77777777" w:rsidR="009E29B8" w:rsidRPr="002D75EA" w:rsidRDefault="009E29B8" w:rsidP="005E7BB8">
            <w:pPr>
              <w:pStyle w:val="ListParagraph"/>
              <w:numPr>
                <w:ilvl w:val="0"/>
                <w:numId w:val="13"/>
              </w:numPr>
              <w:tabs>
                <w:tab w:val="left" w:pos="7200"/>
              </w:tabs>
              <w:ind w:left="1063"/>
              <w:rPr>
                <w:szCs w:val="24"/>
              </w:rPr>
            </w:pPr>
            <w:r w:rsidRPr="00C461C3">
              <w:rPr>
                <w:szCs w:val="24"/>
              </w:rPr>
              <w:t xml:space="preserve">Justification of need </w:t>
            </w:r>
          </w:p>
        </w:tc>
        <w:tc>
          <w:tcPr>
            <w:tcW w:w="810" w:type="dxa"/>
            <w:tcBorders>
              <w:bottom w:val="double" w:sz="4" w:space="0" w:color="000000"/>
            </w:tcBorders>
            <w:vAlign w:val="center"/>
          </w:tcPr>
          <w:p w14:paraId="54BD5946" w14:textId="77777777" w:rsidR="009E29B8" w:rsidRDefault="009E29B8" w:rsidP="005E7BB8">
            <w:pPr>
              <w:tabs>
                <w:tab w:val="left" w:pos="720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double" w:sz="4" w:space="0" w:color="000000"/>
            </w:tcBorders>
            <w:vAlign w:val="center"/>
          </w:tcPr>
          <w:p w14:paraId="7F16BC3A" w14:textId="77777777" w:rsidR="009E29B8" w:rsidRDefault="009E29B8" w:rsidP="005E7BB8">
            <w:pPr>
              <w:tabs>
                <w:tab w:val="left" w:pos="720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double" w:sz="4" w:space="0" w:color="000000"/>
            </w:tcBorders>
            <w:vAlign w:val="center"/>
          </w:tcPr>
          <w:p w14:paraId="2043E9DD" w14:textId="4C3CD4D2" w:rsidR="009E29B8" w:rsidRDefault="009E29B8" w:rsidP="005E7BB8">
            <w:pPr>
              <w:tabs>
                <w:tab w:val="left" w:pos="720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E29B8" w14:paraId="2B6E240B" w14:textId="77777777" w:rsidTr="004D3008">
        <w:tc>
          <w:tcPr>
            <w:tcW w:w="7825" w:type="dxa"/>
            <w:tcBorders>
              <w:top w:val="double" w:sz="4" w:space="0" w:color="000000"/>
              <w:bottom w:val="single" w:sz="18" w:space="0" w:color="000000"/>
            </w:tcBorders>
            <w:shd w:val="clear" w:color="auto" w:fill="F2F2F2" w:themeFill="background1" w:themeFillShade="F2"/>
          </w:tcPr>
          <w:p w14:paraId="39C4AEC6" w14:textId="593124D5" w:rsidR="009E29B8" w:rsidRPr="00E84548" w:rsidRDefault="009E29B8" w:rsidP="000177D4">
            <w:pPr>
              <w:tabs>
                <w:tab w:val="left" w:pos="7200"/>
              </w:tabs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</w:t>
            </w:r>
            <w:r w:rsidRPr="00E84548">
              <w:rPr>
                <w:b/>
                <w:sz w:val="24"/>
                <w:szCs w:val="24"/>
              </w:rPr>
              <w:t xml:space="preserve">TOTAL based on </w:t>
            </w:r>
            <w:r>
              <w:rPr>
                <w:b/>
                <w:sz w:val="24"/>
                <w:szCs w:val="24"/>
              </w:rPr>
              <w:t>APPLICANT</w:t>
            </w:r>
            <w:r w:rsidRPr="00E84548">
              <w:rPr>
                <w:b/>
                <w:sz w:val="24"/>
                <w:szCs w:val="24"/>
              </w:rPr>
              <w:t xml:space="preserve"> (max=</w:t>
            </w:r>
            <w:r>
              <w:rPr>
                <w:b/>
                <w:sz w:val="24"/>
                <w:szCs w:val="24"/>
              </w:rPr>
              <w:t>20</w:t>
            </w:r>
            <w:r w:rsidRPr="00E84548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430" w:type="dxa"/>
            <w:gridSpan w:val="3"/>
            <w:tcBorders>
              <w:top w:val="double" w:sz="4" w:space="0" w:color="000000"/>
              <w:bottom w:val="single" w:sz="18" w:space="0" w:color="000000"/>
            </w:tcBorders>
            <w:shd w:val="clear" w:color="auto" w:fill="F2F2F2" w:themeFill="background1" w:themeFillShade="F2"/>
            <w:vAlign w:val="center"/>
          </w:tcPr>
          <w:p w14:paraId="4971BD0B" w14:textId="77777777" w:rsidR="009E29B8" w:rsidRDefault="009E29B8" w:rsidP="000177D4">
            <w:pPr>
              <w:tabs>
                <w:tab w:val="left" w:pos="720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E84548" w14:paraId="519268C5" w14:textId="77777777" w:rsidTr="004D3008">
        <w:tc>
          <w:tcPr>
            <w:tcW w:w="78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14:paraId="1A0607AA" w14:textId="77777777" w:rsidR="00E84548" w:rsidRPr="009E29B8" w:rsidRDefault="00E84548" w:rsidP="009E29B8">
            <w:pPr>
              <w:tabs>
                <w:tab w:val="left" w:pos="7200"/>
              </w:tabs>
              <w:spacing w:before="120"/>
              <w:jc w:val="right"/>
              <w:rPr>
                <w:b/>
                <w:sz w:val="24"/>
                <w:szCs w:val="24"/>
              </w:rPr>
            </w:pPr>
            <w:r w:rsidRPr="009E29B8">
              <w:rPr>
                <w:b/>
                <w:sz w:val="24"/>
                <w:szCs w:val="24"/>
              </w:rPr>
              <w:t>TOTAL POINTS (max=100):</w:t>
            </w:r>
          </w:p>
          <w:p w14:paraId="7460D334" w14:textId="77777777" w:rsidR="00E84548" w:rsidRPr="00E97472" w:rsidRDefault="00E84548" w:rsidP="005E7BB8">
            <w:pPr>
              <w:tabs>
                <w:tab w:val="left" w:pos="7200"/>
              </w:tabs>
              <w:jc w:val="right"/>
              <w:rPr>
                <w:i/>
                <w:sz w:val="24"/>
                <w:szCs w:val="24"/>
                <w:highlight w:val="yellow"/>
              </w:rPr>
            </w:pPr>
            <w:r w:rsidRPr="009E29B8">
              <w:rPr>
                <w:i/>
                <w:sz w:val="24"/>
                <w:szCs w:val="24"/>
              </w:rPr>
              <w:t>(include both proposal and applicant criteria)</w:t>
            </w:r>
          </w:p>
        </w:tc>
        <w:tc>
          <w:tcPr>
            <w:tcW w:w="243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419378E9" w14:textId="77777777" w:rsidR="00E84548" w:rsidRDefault="00E84548" w:rsidP="005E7BB8">
            <w:pPr>
              <w:tabs>
                <w:tab w:val="left" w:pos="7200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21ED618B" w14:textId="53C14CFE" w:rsidR="00E84548" w:rsidRDefault="00E84548" w:rsidP="003302BF">
      <w:pPr>
        <w:spacing w:line="300" w:lineRule="auto"/>
        <w:rPr>
          <w:b/>
          <w:sz w:val="24"/>
          <w:szCs w:val="24"/>
          <w:u w:val="single"/>
        </w:rPr>
      </w:pPr>
    </w:p>
    <w:p w14:paraId="39B38A29" w14:textId="7798BDF8" w:rsidR="004D3008" w:rsidRPr="004D3008" w:rsidRDefault="004D3008" w:rsidP="003302BF">
      <w:pPr>
        <w:spacing w:line="300" w:lineRule="auto"/>
        <w:rPr>
          <w:b/>
          <w:color w:val="FF0000"/>
          <w:sz w:val="24"/>
          <w:szCs w:val="24"/>
          <w:u w:val="single"/>
        </w:rPr>
      </w:pPr>
      <w:r w:rsidRPr="004D3008">
        <w:rPr>
          <w:b/>
          <w:color w:val="FF0000"/>
          <w:sz w:val="24"/>
          <w:szCs w:val="24"/>
          <w:u w:val="single"/>
        </w:rPr>
        <w:t>(continue onto the next page)</w:t>
      </w:r>
    </w:p>
    <w:p w14:paraId="4A16477C" w14:textId="77777777" w:rsidR="004D3008" w:rsidRDefault="004D300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933E08F" w14:textId="370A0B94" w:rsidR="00F60F83" w:rsidRPr="006B0F61" w:rsidRDefault="004D3008" w:rsidP="00BD7488">
      <w:pPr>
        <w:pBdr>
          <w:top w:val="dashSmallGap" w:sz="4" w:space="1" w:color="auto"/>
        </w:pBdr>
        <w:spacing w:line="3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One of the most valuable components of this proposal writing experience is to get feedback from the reviewer. Whether or not students are awarded funds for this cycle, your </w:t>
      </w:r>
      <w:r w:rsidR="006E1BC6">
        <w:rPr>
          <w:b/>
          <w:sz w:val="24"/>
          <w:szCs w:val="24"/>
        </w:rPr>
        <w:t xml:space="preserve">constructive </w:t>
      </w:r>
      <w:r>
        <w:rPr>
          <w:b/>
          <w:sz w:val="24"/>
          <w:szCs w:val="24"/>
        </w:rPr>
        <w:t xml:space="preserve">comments can help set our students up for future success with future awards (both internal and external). Please take time to </w:t>
      </w:r>
      <w:r w:rsidR="00BD7488" w:rsidRPr="006B0F61">
        <w:rPr>
          <w:b/>
          <w:sz w:val="24"/>
          <w:szCs w:val="24"/>
        </w:rPr>
        <w:t xml:space="preserve">include </w:t>
      </w:r>
      <w:r w:rsidR="00903A32">
        <w:rPr>
          <w:b/>
          <w:sz w:val="24"/>
          <w:szCs w:val="24"/>
        </w:rPr>
        <w:t xml:space="preserve">written feedback </w:t>
      </w:r>
      <w:r>
        <w:rPr>
          <w:b/>
          <w:sz w:val="24"/>
          <w:szCs w:val="24"/>
        </w:rPr>
        <w:t xml:space="preserve">below. </w:t>
      </w:r>
      <w:r w:rsidR="006E1BC6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 xml:space="preserve">our comments </w:t>
      </w:r>
      <w:r w:rsidR="006E1BC6">
        <w:rPr>
          <w:b/>
          <w:sz w:val="24"/>
          <w:szCs w:val="24"/>
        </w:rPr>
        <w:t>will</w:t>
      </w:r>
      <w:r w:rsidR="002F3FB8">
        <w:rPr>
          <w:b/>
          <w:sz w:val="24"/>
          <w:szCs w:val="24"/>
        </w:rPr>
        <w:t xml:space="preserve"> be</w:t>
      </w:r>
      <w:r w:rsidR="006E1BC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shared with the student</w:t>
      </w:r>
      <w:r w:rsidR="006E1BC6">
        <w:rPr>
          <w:b/>
          <w:sz w:val="24"/>
          <w:szCs w:val="24"/>
        </w:rPr>
        <w:t xml:space="preserve"> anonymously</w:t>
      </w:r>
      <w:r>
        <w:rPr>
          <w:b/>
          <w:sz w:val="24"/>
          <w:szCs w:val="24"/>
        </w:rPr>
        <w:t xml:space="preserve">. </w:t>
      </w:r>
      <w:r w:rsidR="00BD7488" w:rsidRPr="006B0F61">
        <w:rPr>
          <w:b/>
          <w:sz w:val="24"/>
          <w:szCs w:val="24"/>
        </w:rPr>
        <w:t xml:space="preserve">Our hope is that our students will be able to take </w:t>
      </w:r>
      <w:r w:rsidR="00903A32">
        <w:rPr>
          <w:b/>
          <w:sz w:val="24"/>
          <w:szCs w:val="24"/>
        </w:rPr>
        <w:t>your</w:t>
      </w:r>
      <w:r w:rsidR="00BD7488" w:rsidRPr="006B0F61">
        <w:rPr>
          <w:b/>
          <w:sz w:val="24"/>
          <w:szCs w:val="24"/>
        </w:rPr>
        <w:t xml:space="preserve"> advice to help improve their grant-writing skills as well as their research.</w:t>
      </w:r>
      <w:r w:rsidR="00903A32">
        <w:rPr>
          <w:b/>
          <w:sz w:val="24"/>
          <w:szCs w:val="24"/>
        </w:rPr>
        <w:t xml:space="preserve"> </w:t>
      </w:r>
    </w:p>
    <w:p w14:paraId="170CFDA1" w14:textId="75D70EB1" w:rsidR="00BD7488" w:rsidRPr="006B0F61" w:rsidRDefault="00BD7488" w:rsidP="00BD7488">
      <w:pPr>
        <w:outlineLvl w:val="0"/>
        <w:rPr>
          <w:b/>
          <w:sz w:val="24"/>
          <w:szCs w:val="24"/>
          <w:u w:val="single"/>
        </w:rPr>
      </w:pPr>
      <w:r w:rsidRPr="006B0F61">
        <w:rPr>
          <w:b/>
          <w:sz w:val="24"/>
          <w:szCs w:val="24"/>
          <w:u w:val="single"/>
        </w:rPr>
        <w:t>Anonymous Comments from the Reviewer</w:t>
      </w:r>
      <w:r w:rsidR="00897FE2">
        <w:rPr>
          <w:b/>
          <w:sz w:val="24"/>
          <w:szCs w:val="24"/>
          <w:u w:val="single"/>
        </w:rPr>
        <w:t xml:space="preserve"> </w:t>
      </w:r>
      <w:r w:rsidR="00897FE2" w:rsidRPr="00897FE2">
        <w:rPr>
          <w:b/>
          <w:i/>
          <w:sz w:val="24"/>
          <w:szCs w:val="24"/>
          <w:u w:val="single"/>
        </w:rPr>
        <w:t>(to be shared with the student)</w:t>
      </w:r>
      <w:r w:rsidRPr="006B0F61">
        <w:rPr>
          <w:b/>
          <w:sz w:val="24"/>
          <w:szCs w:val="24"/>
          <w:u w:val="single"/>
        </w:rPr>
        <w:t>:</w:t>
      </w:r>
    </w:p>
    <w:p w14:paraId="0E39A905" w14:textId="77777777" w:rsidR="00897FE2" w:rsidRDefault="00897FE2" w:rsidP="00897FE2">
      <w:pPr>
        <w:spacing w:line="300" w:lineRule="auto"/>
        <w:outlineLvl w:val="0"/>
        <w:rPr>
          <w:b/>
          <w:sz w:val="24"/>
          <w:szCs w:val="24"/>
          <w:u w:val="single"/>
        </w:rPr>
      </w:pPr>
    </w:p>
    <w:p w14:paraId="403D3C42" w14:textId="0448F60F" w:rsidR="00897FE2" w:rsidRDefault="00897FE2" w:rsidP="00897FE2">
      <w:pPr>
        <w:spacing w:line="300" w:lineRule="auto"/>
        <w:outlineLvl w:val="0"/>
        <w:rPr>
          <w:b/>
          <w:sz w:val="24"/>
          <w:szCs w:val="24"/>
          <w:u w:val="single"/>
        </w:rPr>
      </w:pPr>
    </w:p>
    <w:p w14:paraId="7E145006" w14:textId="6C4EE752" w:rsidR="00C461C3" w:rsidRDefault="00C461C3" w:rsidP="00897FE2">
      <w:pPr>
        <w:spacing w:line="300" w:lineRule="auto"/>
        <w:outlineLvl w:val="0"/>
        <w:rPr>
          <w:b/>
          <w:sz w:val="24"/>
          <w:szCs w:val="24"/>
          <w:u w:val="single"/>
        </w:rPr>
      </w:pPr>
    </w:p>
    <w:p w14:paraId="2A0D196B" w14:textId="4EB0E354" w:rsidR="00C461C3" w:rsidRDefault="00C461C3" w:rsidP="00897FE2">
      <w:pPr>
        <w:spacing w:line="300" w:lineRule="auto"/>
        <w:outlineLvl w:val="0"/>
        <w:rPr>
          <w:b/>
          <w:sz w:val="24"/>
          <w:szCs w:val="24"/>
          <w:u w:val="single"/>
        </w:rPr>
      </w:pPr>
    </w:p>
    <w:p w14:paraId="730DDE36" w14:textId="77777777" w:rsidR="00C549E3" w:rsidRDefault="00C549E3" w:rsidP="00897FE2">
      <w:pPr>
        <w:spacing w:line="300" w:lineRule="auto"/>
        <w:outlineLvl w:val="0"/>
        <w:rPr>
          <w:b/>
          <w:sz w:val="24"/>
          <w:szCs w:val="24"/>
          <w:u w:val="single"/>
        </w:rPr>
      </w:pPr>
    </w:p>
    <w:p w14:paraId="021D519C" w14:textId="5515CBEE" w:rsidR="00897FE2" w:rsidRDefault="00897FE2" w:rsidP="00897FE2">
      <w:pPr>
        <w:spacing w:line="300" w:lineRule="auto"/>
        <w:outlineLvl w:val="0"/>
        <w:rPr>
          <w:sz w:val="24"/>
          <w:szCs w:val="24"/>
        </w:rPr>
      </w:pPr>
      <w:r w:rsidRPr="006B0F61">
        <w:rPr>
          <w:b/>
          <w:sz w:val="24"/>
          <w:szCs w:val="24"/>
          <w:u w:val="single"/>
        </w:rPr>
        <w:t xml:space="preserve">Comments to GDPE only </w:t>
      </w:r>
      <w:r w:rsidRPr="00BE06DC">
        <w:rPr>
          <w:b/>
          <w:i/>
          <w:sz w:val="24"/>
          <w:szCs w:val="24"/>
          <w:u w:val="single"/>
        </w:rPr>
        <w:t>(optional and confidential)</w:t>
      </w:r>
      <w:r w:rsidRPr="006B0F61"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</w:p>
    <w:p w14:paraId="1320FA0A" w14:textId="5394F59C" w:rsidR="00BD7488" w:rsidRDefault="00BD7488" w:rsidP="006B0F61">
      <w:pPr>
        <w:spacing w:line="300" w:lineRule="auto"/>
        <w:rPr>
          <w:b/>
          <w:sz w:val="24"/>
          <w:szCs w:val="24"/>
          <w:u w:val="single"/>
        </w:rPr>
      </w:pPr>
    </w:p>
    <w:p w14:paraId="149F566A" w14:textId="3FC2D3D6" w:rsidR="00C461C3" w:rsidRDefault="00C461C3" w:rsidP="006B0F61">
      <w:pPr>
        <w:spacing w:line="300" w:lineRule="auto"/>
        <w:rPr>
          <w:b/>
          <w:sz w:val="24"/>
          <w:szCs w:val="24"/>
          <w:u w:val="single"/>
        </w:rPr>
      </w:pPr>
    </w:p>
    <w:p w14:paraId="30457C7B" w14:textId="77777777" w:rsidR="00C461C3" w:rsidRDefault="00C461C3" w:rsidP="006B0F61">
      <w:pPr>
        <w:spacing w:line="300" w:lineRule="auto"/>
        <w:rPr>
          <w:b/>
          <w:sz w:val="24"/>
          <w:szCs w:val="24"/>
          <w:u w:val="single"/>
        </w:rPr>
      </w:pPr>
    </w:p>
    <w:p w14:paraId="1E931105" w14:textId="233190CE" w:rsidR="00862994" w:rsidRDefault="00862994" w:rsidP="00F71079">
      <w:pPr>
        <w:spacing w:line="300" w:lineRule="auto"/>
        <w:outlineLvl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Qualitative Ranking:</w:t>
      </w:r>
    </w:p>
    <w:p w14:paraId="5265410B" w14:textId="0FA6703B" w:rsidR="00897FE2" w:rsidRPr="00897FE2" w:rsidRDefault="00897FE2" w:rsidP="00897FE2">
      <w:pPr>
        <w:rPr>
          <w:sz w:val="24"/>
          <w:szCs w:val="24"/>
        </w:rPr>
      </w:pPr>
      <w:r w:rsidRPr="002A57CD">
        <w:rPr>
          <w:sz w:val="24"/>
          <w:szCs w:val="24"/>
        </w:rPr>
        <w:t>Please provide a qualitative ranking to summarize the combination of the quality of the proposal, the quality of the student,</w:t>
      </w:r>
      <w:r>
        <w:rPr>
          <w:sz w:val="24"/>
          <w:szCs w:val="24"/>
        </w:rPr>
        <w:t xml:space="preserve"> </w:t>
      </w:r>
      <w:r w:rsidRPr="00F60F83">
        <w:rPr>
          <w:sz w:val="24"/>
          <w:szCs w:val="24"/>
        </w:rPr>
        <w:t>the degree plan &amp; stage of the student, and</w:t>
      </w:r>
      <w:r w:rsidRPr="002A57CD">
        <w:rPr>
          <w:sz w:val="24"/>
          <w:szCs w:val="24"/>
        </w:rPr>
        <w:t xml:space="preserve"> the need of the student. If we have two equally ranked proposals, and only could fund one, how strongly would you recommend this proposal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(circle one from below)</w:t>
      </w:r>
      <w:r w:rsidRPr="002A57CD">
        <w:rPr>
          <w:sz w:val="24"/>
          <w:szCs w:val="24"/>
        </w:rPr>
        <w:t>?</w:t>
      </w:r>
    </w:p>
    <w:p w14:paraId="71C24CEE" w14:textId="006EBCC6" w:rsidR="0004665F" w:rsidRPr="00130A10" w:rsidRDefault="0004665F" w:rsidP="00897FE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Highly Competitive</w:t>
      </w:r>
      <w:r>
        <w:rPr>
          <w:b/>
          <w:sz w:val="24"/>
          <w:szCs w:val="24"/>
        </w:rPr>
        <w:tab/>
      </w:r>
      <w:r w:rsidR="00897FE2">
        <w:rPr>
          <w:b/>
          <w:sz w:val="24"/>
          <w:szCs w:val="24"/>
        </w:rPr>
        <w:tab/>
      </w:r>
      <w:r w:rsidR="00897FE2">
        <w:rPr>
          <w:b/>
          <w:sz w:val="24"/>
          <w:szCs w:val="24"/>
        </w:rPr>
        <w:tab/>
      </w:r>
      <w:r>
        <w:rPr>
          <w:b/>
          <w:sz w:val="24"/>
          <w:szCs w:val="24"/>
        </w:rPr>
        <w:t>Competitive</w:t>
      </w:r>
      <w:r>
        <w:rPr>
          <w:b/>
          <w:sz w:val="24"/>
          <w:szCs w:val="24"/>
        </w:rPr>
        <w:tab/>
      </w:r>
      <w:r w:rsidR="00897FE2">
        <w:rPr>
          <w:b/>
          <w:sz w:val="24"/>
          <w:szCs w:val="24"/>
        </w:rPr>
        <w:tab/>
      </w:r>
      <w:r w:rsidR="00897FE2">
        <w:rPr>
          <w:b/>
          <w:sz w:val="24"/>
          <w:szCs w:val="24"/>
        </w:rPr>
        <w:tab/>
      </w:r>
      <w:r>
        <w:rPr>
          <w:b/>
          <w:sz w:val="24"/>
          <w:szCs w:val="24"/>
        </w:rPr>
        <w:t>Not Competitive</w:t>
      </w:r>
    </w:p>
    <w:p w14:paraId="18842ADC" w14:textId="582E05DA" w:rsidR="00862994" w:rsidRDefault="00862994" w:rsidP="00862994">
      <w:pPr>
        <w:tabs>
          <w:tab w:val="left" w:pos="2250"/>
          <w:tab w:val="left" w:pos="4500"/>
          <w:tab w:val="left" w:pos="6300"/>
          <w:tab w:val="left" w:pos="7920"/>
        </w:tabs>
        <w:spacing w:after="0" w:line="240" w:lineRule="auto"/>
        <w:rPr>
          <w:i/>
          <w:sz w:val="24"/>
          <w:szCs w:val="24"/>
        </w:rPr>
      </w:pPr>
    </w:p>
    <w:p w14:paraId="3F8CFF89" w14:textId="02C7E28E" w:rsidR="00862994" w:rsidRPr="00862994" w:rsidRDefault="00862994" w:rsidP="006B0F61">
      <w:pPr>
        <w:spacing w:line="300" w:lineRule="auto"/>
        <w:rPr>
          <w:sz w:val="24"/>
          <w:szCs w:val="24"/>
        </w:rPr>
      </w:pPr>
    </w:p>
    <w:p w14:paraId="2BDA3F64" w14:textId="77777777" w:rsidR="006B0F61" w:rsidRDefault="006B0F61" w:rsidP="006B0F61">
      <w:pPr>
        <w:spacing w:line="300" w:lineRule="auto"/>
        <w:rPr>
          <w:sz w:val="24"/>
          <w:szCs w:val="24"/>
        </w:rPr>
      </w:pPr>
    </w:p>
    <w:p w14:paraId="6EBEAFE0" w14:textId="77777777" w:rsidR="006B0F61" w:rsidRDefault="006B0F61" w:rsidP="006B0F61">
      <w:pPr>
        <w:spacing w:line="300" w:lineRule="auto"/>
        <w:rPr>
          <w:sz w:val="24"/>
          <w:szCs w:val="24"/>
        </w:rPr>
      </w:pPr>
    </w:p>
    <w:p w14:paraId="246E0855" w14:textId="77777777" w:rsidR="006B0F61" w:rsidRDefault="006B0F61" w:rsidP="006B0F61">
      <w:pPr>
        <w:spacing w:line="300" w:lineRule="auto"/>
        <w:rPr>
          <w:sz w:val="24"/>
          <w:szCs w:val="24"/>
        </w:rPr>
      </w:pPr>
    </w:p>
    <w:p w14:paraId="2C426458" w14:textId="77777777" w:rsidR="006B0F61" w:rsidRDefault="006B0F61" w:rsidP="006B0F61">
      <w:pPr>
        <w:spacing w:line="300" w:lineRule="auto"/>
        <w:rPr>
          <w:sz w:val="24"/>
          <w:szCs w:val="24"/>
        </w:rPr>
      </w:pPr>
    </w:p>
    <w:p w14:paraId="79C6CC6F" w14:textId="1D67E774" w:rsidR="00386B52" w:rsidRPr="006B0F61" w:rsidRDefault="00386B52" w:rsidP="00BD6A3F">
      <w:pPr>
        <w:spacing w:line="300" w:lineRule="auto"/>
        <w:rPr>
          <w:b/>
          <w:sz w:val="24"/>
          <w:szCs w:val="24"/>
          <w:u w:val="single"/>
        </w:rPr>
      </w:pPr>
    </w:p>
    <w:sectPr w:rsidR="00386B52" w:rsidRPr="006B0F61" w:rsidSect="00897FE2">
      <w:footerReference w:type="default" r:id="rId10"/>
      <w:pgSz w:w="12240" w:h="15840"/>
      <w:pgMar w:top="747" w:right="1170" w:bottom="900" w:left="117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F62B5" w14:textId="77777777" w:rsidR="00F71D7F" w:rsidRDefault="00F71D7F" w:rsidP="00386B52">
      <w:pPr>
        <w:spacing w:after="0" w:line="240" w:lineRule="auto"/>
      </w:pPr>
      <w:r>
        <w:separator/>
      </w:r>
    </w:p>
  </w:endnote>
  <w:endnote w:type="continuationSeparator" w:id="0">
    <w:p w14:paraId="1562732B" w14:textId="77777777" w:rsidR="00F71D7F" w:rsidRDefault="00F71D7F" w:rsidP="00386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D6D12" w14:textId="2757C19F" w:rsidR="006B0F61" w:rsidRPr="00386B52" w:rsidRDefault="006B0F61" w:rsidP="00936B58">
    <w:pPr>
      <w:pStyle w:val="Footer"/>
      <w:tabs>
        <w:tab w:val="clear" w:pos="8640"/>
        <w:tab w:val="right" w:pos="9360"/>
      </w:tabs>
    </w:pPr>
    <w:r>
      <w:t xml:space="preserve">GDPE </w:t>
    </w:r>
    <w:r w:rsidR="00F2588B">
      <w:t>Grant Proposal Evaluation Form</w:t>
    </w:r>
    <w:r w:rsidR="003748BC">
      <w:tab/>
    </w:r>
    <w:r w:rsidR="005D1162">
      <w:tab/>
    </w:r>
    <w:r w:rsidR="003748BC">
      <w:t xml:space="preserve">Page </w:t>
    </w:r>
    <w:r w:rsidR="003748BC">
      <w:fldChar w:fldCharType="begin"/>
    </w:r>
    <w:r w:rsidR="003748BC">
      <w:instrText xml:space="preserve"> PAGE  \* MERGEFORMAT </w:instrText>
    </w:r>
    <w:r w:rsidR="003748BC">
      <w:fldChar w:fldCharType="separate"/>
    </w:r>
    <w:r w:rsidR="003748BC">
      <w:rPr>
        <w:noProof/>
      </w:rPr>
      <w:t>2</w:t>
    </w:r>
    <w:r w:rsidR="003748BC">
      <w:fldChar w:fldCharType="end"/>
    </w:r>
    <w:r w:rsidR="003748BC">
      <w:t xml:space="preserve"> of </w:t>
    </w:r>
    <w:r w:rsidR="00BF7483">
      <w:rPr>
        <w:noProof/>
      </w:rPr>
      <w:fldChar w:fldCharType="begin"/>
    </w:r>
    <w:r w:rsidR="00BF7483">
      <w:rPr>
        <w:noProof/>
      </w:rPr>
      <w:instrText xml:space="preserve"> NUMPAGES  \* MERGEFORMAT </w:instrText>
    </w:r>
    <w:r w:rsidR="00BF7483">
      <w:rPr>
        <w:noProof/>
      </w:rPr>
      <w:fldChar w:fldCharType="separate"/>
    </w:r>
    <w:r w:rsidR="003748BC">
      <w:rPr>
        <w:noProof/>
      </w:rPr>
      <w:t>3</w:t>
    </w:r>
    <w:r w:rsidR="00BF748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AA6FA" w14:textId="77777777" w:rsidR="00F71D7F" w:rsidRDefault="00F71D7F" w:rsidP="00386B52">
      <w:pPr>
        <w:spacing w:after="0" w:line="240" w:lineRule="auto"/>
      </w:pPr>
      <w:r>
        <w:separator/>
      </w:r>
    </w:p>
  </w:footnote>
  <w:footnote w:type="continuationSeparator" w:id="0">
    <w:p w14:paraId="73E4F1A9" w14:textId="77777777" w:rsidR="00F71D7F" w:rsidRDefault="00F71D7F" w:rsidP="00386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009F7"/>
    <w:multiLevelType w:val="hybridMultilevel"/>
    <w:tmpl w:val="8E887398"/>
    <w:lvl w:ilvl="0" w:tplc="9AC8871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E16D30"/>
    <w:multiLevelType w:val="hybridMultilevel"/>
    <w:tmpl w:val="531A6574"/>
    <w:lvl w:ilvl="0" w:tplc="AAF4DA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4232E"/>
    <w:multiLevelType w:val="hybridMultilevel"/>
    <w:tmpl w:val="B8EA9088"/>
    <w:lvl w:ilvl="0" w:tplc="B9B4E1B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4409BF"/>
    <w:multiLevelType w:val="hybridMultilevel"/>
    <w:tmpl w:val="1E724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514BA"/>
    <w:multiLevelType w:val="hybridMultilevel"/>
    <w:tmpl w:val="C2BAD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434CF"/>
    <w:multiLevelType w:val="hybridMultilevel"/>
    <w:tmpl w:val="4E52356C"/>
    <w:lvl w:ilvl="0" w:tplc="ABD44F4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61CDF"/>
    <w:multiLevelType w:val="hybridMultilevel"/>
    <w:tmpl w:val="2F58CA2A"/>
    <w:lvl w:ilvl="0" w:tplc="ABD44F4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441E12"/>
    <w:multiLevelType w:val="hybridMultilevel"/>
    <w:tmpl w:val="B190912A"/>
    <w:lvl w:ilvl="0" w:tplc="9AC8871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0366A"/>
    <w:multiLevelType w:val="hybridMultilevel"/>
    <w:tmpl w:val="18E0B316"/>
    <w:lvl w:ilvl="0" w:tplc="ABD44F4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66D69"/>
    <w:multiLevelType w:val="multilevel"/>
    <w:tmpl w:val="8E887398"/>
    <w:lvl w:ilvl="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E733BE"/>
    <w:multiLevelType w:val="hybridMultilevel"/>
    <w:tmpl w:val="FCBC752E"/>
    <w:lvl w:ilvl="0" w:tplc="278A650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046269"/>
    <w:multiLevelType w:val="hybridMultilevel"/>
    <w:tmpl w:val="5120A87C"/>
    <w:lvl w:ilvl="0" w:tplc="ABD44F4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A76DBC"/>
    <w:multiLevelType w:val="hybridMultilevel"/>
    <w:tmpl w:val="3A728F9C"/>
    <w:lvl w:ilvl="0" w:tplc="ABD44F4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B54A9"/>
    <w:multiLevelType w:val="hybridMultilevel"/>
    <w:tmpl w:val="5184C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21D6D"/>
    <w:multiLevelType w:val="hybridMultilevel"/>
    <w:tmpl w:val="2AA42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8098616">
    <w:abstractNumId w:val="3"/>
  </w:num>
  <w:num w:numId="2" w16cid:durableId="694161001">
    <w:abstractNumId w:val="14"/>
  </w:num>
  <w:num w:numId="3" w16cid:durableId="1443769865">
    <w:abstractNumId w:val="13"/>
  </w:num>
  <w:num w:numId="4" w16cid:durableId="1730498388">
    <w:abstractNumId w:val="4"/>
  </w:num>
  <w:num w:numId="5" w16cid:durableId="502353506">
    <w:abstractNumId w:val="2"/>
  </w:num>
  <w:num w:numId="6" w16cid:durableId="1407340935">
    <w:abstractNumId w:val="0"/>
  </w:num>
  <w:num w:numId="7" w16cid:durableId="746075147">
    <w:abstractNumId w:val="10"/>
  </w:num>
  <w:num w:numId="8" w16cid:durableId="1425568602">
    <w:abstractNumId w:val="6"/>
  </w:num>
  <w:num w:numId="9" w16cid:durableId="552888455">
    <w:abstractNumId w:val="9"/>
  </w:num>
  <w:num w:numId="10" w16cid:durableId="386799435">
    <w:abstractNumId w:val="7"/>
  </w:num>
  <w:num w:numId="11" w16cid:durableId="1670282763">
    <w:abstractNumId w:val="8"/>
  </w:num>
  <w:num w:numId="12" w16cid:durableId="764424573">
    <w:abstractNumId w:val="11"/>
  </w:num>
  <w:num w:numId="13" w16cid:durableId="814104179">
    <w:abstractNumId w:val="5"/>
  </w:num>
  <w:num w:numId="14" w16cid:durableId="584336675">
    <w:abstractNumId w:val="12"/>
  </w:num>
  <w:num w:numId="15" w16cid:durableId="89618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78C"/>
    <w:rsid w:val="00026013"/>
    <w:rsid w:val="0003779A"/>
    <w:rsid w:val="0004665F"/>
    <w:rsid w:val="00050CAF"/>
    <w:rsid w:val="00052A40"/>
    <w:rsid w:val="000643B7"/>
    <w:rsid w:val="0006552E"/>
    <w:rsid w:val="00066D01"/>
    <w:rsid w:val="0008216C"/>
    <w:rsid w:val="0008610B"/>
    <w:rsid w:val="00095839"/>
    <w:rsid w:val="000A54AB"/>
    <w:rsid w:val="000A54AE"/>
    <w:rsid w:val="000A6F87"/>
    <w:rsid w:val="000B1CED"/>
    <w:rsid w:val="000B50DB"/>
    <w:rsid w:val="000D0842"/>
    <w:rsid w:val="000D2972"/>
    <w:rsid w:val="000E38E3"/>
    <w:rsid w:val="000E3E8D"/>
    <w:rsid w:val="000E3ED2"/>
    <w:rsid w:val="000E47B0"/>
    <w:rsid w:val="000E7A86"/>
    <w:rsid w:val="000F150B"/>
    <w:rsid w:val="00104769"/>
    <w:rsid w:val="001062C5"/>
    <w:rsid w:val="00120EAB"/>
    <w:rsid w:val="00124F2D"/>
    <w:rsid w:val="00130A10"/>
    <w:rsid w:val="00130FB2"/>
    <w:rsid w:val="00132423"/>
    <w:rsid w:val="00141180"/>
    <w:rsid w:val="00142DE9"/>
    <w:rsid w:val="00151E7D"/>
    <w:rsid w:val="001610FA"/>
    <w:rsid w:val="001638CD"/>
    <w:rsid w:val="00165B64"/>
    <w:rsid w:val="001747CB"/>
    <w:rsid w:val="00196324"/>
    <w:rsid w:val="00196BBE"/>
    <w:rsid w:val="001E14DE"/>
    <w:rsid w:val="001F4B13"/>
    <w:rsid w:val="00203A33"/>
    <w:rsid w:val="00204724"/>
    <w:rsid w:val="0020671E"/>
    <w:rsid w:val="00214B55"/>
    <w:rsid w:val="002224C7"/>
    <w:rsid w:val="00223940"/>
    <w:rsid w:val="00226839"/>
    <w:rsid w:val="00226923"/>
    <w:rsid w:val="0023195B"/>
    <w:rsid w:val="00233F91"/>
    <w:rsid w:val="00235188"/>
    <w:rsid w:val="0024578C"/>
    <w:rsid w:val="00255EEC"/>
    <w:rsid w:val="00276D39"/>
    <w:rsid w:val="00293647"/>
    <w:rsid w:val="002A57CD"/>
    <w:rsid w:val="002A695C"/>
    <w:rsid w:val="002B4A26"/>
    <w:rsid w:val="002C1E51"/>
    <w:rsid w:val="002C42B8"/>
    <w:rsid w:val="002D75EA"/>
    <w:rsid w:val="002F1F12"/>
    <w:rsid w:val="002F3FB8"/>
    <w:rsid w:val="00306FB0"/>
    <w:rsid w:val="003101F8"/>
    <w:rsid w:val="00314A3E"/>
    <w:rsid w:val="00327256"/>
    <w:rsid w:val="003302BF"/>
    <w:rsid w:val="003330D7"/>
    <w:rsid w:val="003423E8"/>
    <w:rsid w:val="00343193"/>
    <w:rsid w:val="00345BB9"/>
    <w:rsid w:val="003503EE"/>
    <w:rsid w:val="0037020C"/>
    <w:rsid w:val="003736B8"/>
    <w:rsid w:val="003748BC"/>
    <w:rsid w:val="00376AB7"/>
    <w:rsid w:val="003806BE"/>
    <w:rsid w:val="00381EEE"/>
    <w:rsid w:val="00386B52"/>
    <w:rsid w:val="00386E3A"/>
    <w:rsid w:val="003A53EC"/>
    <w:rsid w:val="003B6170"/>
    <w:rsid w:val="003C0CB3"/>
    <w:rsid w:val="003C2C47"/>
    <w:rsid w:val="003C6230"/>
    <w:rsid w:val="003D208E"/>
    <w:rsid w:val="003D3D70"/>
    <w:rsid w:val="003D544A"/>
    <w:rsid w:val="003F654B"/>
    <w:rsid w:val="00403A6C"/>
    <w:rsid w:val="00415808"/>
    <w:rsid w:val="004225C1"/>
    <w:rsid w:val="004305F2"/>
    <w:rsid w:val="004332B7"/>
    <w:rsid w:val="004461CB"/>
    <w:rsid w:val="004530D9"/>
    <w:rsid w:val="00461480"/>
    <w:rsid w:val="00464B5D"/>
    <w:rsid w:val="00466F95"/>
    <w:rsid w:val="004872BC"/>
    <w:rsid w:val="004A72FC"/>
    <w:rsid w:val="004B2E2A"/>
    <w:rsid w:val="004B3B65"/>
    <w:rsid w:val="004C1B14"/>
    <w:rsid w:val="004D0947"/>
    <w:rsid w:val="004D3008"/>
    <w:rsid w:val="004D4B21"/>
    <w:rsid w:val="004D6165"/>
    <w:rsid w:val="004D6C8E"/>
    <w:rsid w:val="004E06CE"/>
    <w:rsid w:val="00505F2E"/>
    <w:rsid w:val="00507D07"/>
    <w:rsid w:val="0051167C"/>
    <w:rsid w:val="005159B7"/>
    <w:rsid w:val="005251C9"/>
    <w:rsid w:val="0053018B"/>
    <w:rsid w:val="0053277C"/>
    <w:rsid w:val="00532D6E"/>
    <w:rsid w:val="0055603C"/>
    <w:rsid w:val="00557333"/>
    <w:rsid w:val="00557EE5"/>
    <w:rsid w:val="005602DE"/>
    <w:rsid w:val="00565E28"/>
    <w:rsid w:val="00581439"/>
    <w:rsid w:val="00590503"/>
    <w:rsid w:val="005A2789"/>
    <w:rsid w:val="005A4D5A"/>
    <w:rsid w:val="005A5BEA"/>
    <w:rsid w:val="005C09A1"/>
    <w:rsid w:val="005C7B88"/>
    <w:rsid w:val="005D1162"/>
    <w:rsid w:val="005D3642"/>
    <w:rsid w:val="005D4063"/>
    <w:rsid w:val="005F4CE6"/>
    <w:rsid w:val="00602813"/>
    <w:rsid w:val="00603370"/>
    <w:rsid w:val="00604AB2"/>
    <w:rsid w:val="00613E73"/>
    <w:rsid w:val="00630A8A"/>
    <w:rsid w:val="006339FD"/>
    <w:rsid w:val="00635A40"/>
    <w:rsid w:val="006414E8"/>
    <w:rsid w:val="00660123"/>
    <w:rsid w:val="006631AD"/>
    <w:rsid w:val="00665382"/>
    <w:rsid w:val="006741A3"/>
    <w:rsid w:val="0067664C"/>
    <w:rsid w:val="00684EE0"/>
    <w:rsid w:val="00685289"/>
    <w:rsid w:val="00693BB5"/>
    <w:rsid w:val="006A4537"/>
    <w:rsid w:val="006B0F61"/>
    <w:rsid w:val="006B68AC"/>
    <w:rsid w:val="006D11A4"/>
    <w:rsid w:val="006D2CBD"/>
    <w:rsid w:val="006E1BC6"/>
    <w:rsid w:val="006F4B73"/>
    <w:rsid w:val="007003B1"/>
    <w:rsid w:val="00731B10"/>
    <w:rsid w:val="0073359C"/>
    <w:rsid w:val="00750247"/>
    <w:rsid w:val="00765F25"/>
    <w:rsid w:val="0077121A"/>
    <w:rsid w:val="00772A42"/>
    <w:rsid w:val="007A1D51"/>
    <w:rsid w:val="007A3B6E"/>
    <w:rsid w:val="007A3E26"/>
    <w:rsid w:val="007B10D2"/>
    <w:rsid w:val="007B1EBF"/>
    <w:rsid w:val="007C10DA"/>
    <w:rsid w:val="007E65C3"/>
    <w:rsid w:val="007F2C1E"/>
    <w:rsid w:val="007F3E91"/>
    <w:rsid w:val="007F67DC"/>
    <w:rsid w:val="00825FF1"/>
    <w:rsid w:val="00827F0F"/>
    <w:rsid w:val="00831B47"/>
    <w:rsid w:val="00850452"/>
    <w:rsid w:val="008508AC"/>
    <w:rsid w:val="0085192D"/>
    <w:rsid w:val="00855384"/>
    <w:rsid w:val="00862994"/>
    <w:rsid w:val="008706B1"/>
    <w:rsid w:val="00891690"/>
    <w:rsid w:val="00897FE2"/>
    <w:rsid w:val="008A6FF3"/>
    <w:rsid w:val="008B3371"/>
    <w:rsid w:val="008F34DA"/>
    <w:rsid w:val="00903A32"/>
    <w:rsid w:val="00903D72"/>
    <w:rsid w:val="00922F24"/>
    <w:rsid w:val="00927559"/>
    <w:rsid w:val="00932049"/>
    <w:rsid w:val="0093272B"/>
    <w:rsid w:val="00936483"/>
    <w:rsid w:val="00936B58"/>
    <w:rsid w:val="00937C83"/>
    <w:rsid w:val="00962C21"/>
    <w:rsid w:val="0096513D"/>
    <w:rsid w:val="00977E32"/>
    <w:rsid w:val="00984F71"/>
    <w:rsid w:val="00992D15"/>
    <w:rsid w:val="00995997"/>
    <w:rsid w:val="009A371C"/>
    <w:rsid w:val="009B0D56"/>
    <w:rsid w:val="009B63A5"/>
    <w:rsid w:val="009D32D1"/>
    <w:rsid w:val="009E03C2"/>
    <w:rsid w:val="009E29B8"/>
    <w:rsid w:val="009E66A0"/>
    <w:rsid w:val="009F12BA"/>
    <w:rsid w:val="009F24A2"/>
    <w:rsid w:val="009F4E37"/>
    <w:rsid w:val="009F502C"/>
    <w:rsid w:val="009F6282"/>
    <w:rsid w:val="00A13592"/>
    <w:rsid w:val="00A254C6"/>
    <w:rsid w:val="00A257D9"/>
    <w:rsid w:val="00A303C9"/>
    <w:rsid w:val="00A61D22"/>
    <w:rsid w:val="00AB3FA4"/>
    <w:rsid w:val="00AB4A29"/>
    <w:rsid w:val="00AC6848"/>
    <w:rsid w:val="00AC731B"/>
    <w:rsid w:val="00AD2CD6"/>
    <w:rsid w:val="00AD51AD"/>
    <w:rsid w:val="00AE1C73"/>
    <w:rsid w:val="00AE2930"/>
    <w:rsid w:val="00AE699F"/>
    <w:rsid w:val="00B0778F"/>
    <w:rsid w:val="00B241F6"/>
    <w:rsid w:val="00B24213"/>
    <w:rsid w:val="00B27465"/>
    <w:rsid w:val="00B45011"/>
    <w:rsid w:val="00B6033E"/>
    <w:rsid w:val="00B63727"/>
    <w:rsid w:val="00B92692"/>
    <w:rsid w:val="00B95726"/>
    <w:rsid w:val="00B96F4D"/>
    <w:rsid w:val="00BA1B75"/>
    <w:rsid w:val="00BA6A46"/>
    <w:rsid w:val="00BB25F8"/>
    <w:rsid w:val="00BB3AC2"/>
    <w:rsid w:val="00BB4A67"/>
    <w:rsid w:val="00BC3A5E"/>
    <w:rsid w:val="00BC6FEE"/>
    <w:rsid w:val="00BD6A3F"/>
    <w:rsid w:val="00BD7488"/>
    <w:rsid w:val="00BE06DC"/>
    <w:rsid w:val="00BF7483"/>
    <w:rsid w:val="00C0521A"/>
    <w:rsid w:val="00C16E70"/>
    <w:rsid w:val="00C2324C"/>
    <w:rsid w:val="00C25F00"/>
    <w:rsid w:val="00C348C1"/>
    <w:rsid w:val="00C461C3"/>
    <w:rsid w:val="00C46D7A"/>
    <w:rsid w:val="00C47BBE"/>
    <w:rsid w:val="00C5429F"/>
    <w:rsid w:val="00C549E3"/>
    <w:rsid w:val="00C552EC"/>
    <w:rsid w:val="00C621FC"/>
    <w:rsid w:val="00C642D9"/>
    <w:rsid w:val="00C70727"/>
    <w:rsid w:val="00C919C1"/>
    <w:rsid w:val="00C95A80"/>
    <w:rsid w:val="00CA046D"/>
    <w:rsid w:val="00CB20D5"/>
    <w:rsid w:val="00CB2DEE"/>
    <w:rsid w:val="00CB5F5C"/>
    <w:rsid w:val="00CC19A6"/>
    <w:rsid w:val="00CD3678"/>
    <w:rsid w:val="00CE67F8"/>
    <w:rsid w:val="00CF0CE7"/>
    <w:rsid w:val="00CF4084"/>
    <w:rsid w:val="00D022F5"/>
    <w:rsid w:val="00D13CA3"/>
    <w:rsid w:val="00D2339A"/>
    <w:rsid w:val="00D36FF2"/>
    <w:rsid w:val="00D450AA"/>
    <w:rsid w:val="00D46819"/>
    <w:rsid w:val="00D53D4D"/>
    <w:rsid w:val="00D5430E"/>
    <w:rsid w:val="00D75876"/>
    <w:rsid w:val="00D90252"/>
    <w:rsid w:val="00DA7B7D"/>
    <w:rsid w:val="00DB61CC"/>
    <w:rsid w:val="00DB690A"/>
    <w:rsid w:val="00DB7E98"/>
    <w:rsid w:val="00DB7F6F"/>
    <w:rsid w:val="00DC1A4F"/>
    <w:rsid w:val="00DC1D0B"/>
    <w:rsid w:val="00DC5126"/>
    <w:rsid w:val="00DD5AE5"/>
    <w:rsid w:val="00DE3851"/>
    <w:rsid w:val="00DF2101"/>
    <w:rsid w:val="00DF6025"/>
    <w:rsid w:val="00DF74ED"/>
    <w:rsid w:val="00E070E1"/>
    <w:rsid w:val="00E21E6F"/>
    <w:rsid w:val="00E24624"/>
    <w:rsid w:val="00E25B7B"/>
    <w:rsid w:val="00E309D2"/>
    <w:rsid w:val="00E37D90"/>
    <w:rsid w:val="00E521AF"/>
    <w:rsid w:val="00E76288"/>
    <w:rsid w:val="00E84548"/>
    <w:rsid w:val="00E914E9"/>
    <w:rsid w:val="00E96B2E"/>
    <w:rsid w:val="00E97472"/>
    <w:rsid w:val="00EA61EA"/>
    <w:rsid w:val="00EB274C"/>
    <w:rsid w:val="00ED105B"/>
    <w:rsid w:val="00ED1E22"/>
    <w:rsid w:val="00ED3E76"/>
    <w:rsid w:val="00ED7C12"/>
    <w:rsid w:val="00EF1CA2"/>
    <w:rsid w:val="00F055B6"/>
    <w:rsid w:val="00F07D67"/>
    <w:rsid w:val="00F13065"/>
    <w:rsid w:val="00F21CD7"/>
    <w:rsid w:val="00F23DBD"/>
    <w:rsid w:val="00F2588B"/>
    <w:rsid w:val="00F324F5"/>
    <w:rsid w:val="00F45DB1"/>
    <w:rsid w:val="00F45DEE"/>
    <w:rsid w:val="00F46EF4"/>
    <w:rsid w:val="00F52277"/>
    <w:rsid w:val="00F60F83"/>
    <w:rsid w:val="00F71079"/>
    <w:rsid w:val="00F71217"/>
    <w:rsid w:val="00F71D7F"/>
    <w:rsid w:val="00F75BCB"/>
    <w:rsid w:val="00F8336E"/>
    <w:rsid w:val="00F85422"/>
    <w:rsid w:val="00F9515E"/>
    <w:rsid w:val="00FB55AA"/>
    <w:rsid w:val="00FB75C3"/>
    <w:rsid w:val="00FB7CB1"/>
    <w:rsid w:val="00FC4C73"/>
    <w:rsid w:val="00FE0D50"/>
    <w:rsid w:val="00FE3554"/>
    <w:rsid w:val="00FF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8E3A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78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F4E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E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E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E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E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E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7A8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6B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B52"/>
  </w:style>
  <w:style w:type="paragraph" w:styleId="Footer">
    <w:name w:val="footer"/>
    <w:basedOn w:val="Normal"/>
    <w:link w:val="FooterChar"/>
    <w:uiPriority w:val="99"/>
    <w:unhideWhenUsed/>
    <w:rsid w:val="00386B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B52"/>
  </w:style>
  <w:style w:type="table" w:styleId="TableGrid">
    <w:name w:val="Table Grid"/>
    <w:basedOn w:val="TableNormal"/>
    <w:uiPriority w:val="59"/>
    <w:rsid w:val="00515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71079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3748BC"/>
  </w:style>
  <w:style w:type="character" w:styleId="UnresolvedMention">
    <w:name w:val="Unresolved Mention"/>
    <w:basedOn w:val="DefaultParagraphFont"/>
    <w:uiPriority w:val="99"/>
    <w:rsid w:val="00F60F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7108A45ED4F4498262811B155DDCD3" ma:contentTypeVersion="12" ma:contentTypeDescription="Create a new document." ma:contentTypeScope="" ma:versionID="ad9059c49abf7958a00c3feb95a65ff1">
  <xsd:schema xmlns:xsd="http://www.w3.org/2001/XMLSchema" xmlns:xs="http://www.w3.org/2001/XMLSchema" xmlns:p="http://schemas.microsoft.com/office/2006/metadata/properties" xmlns:ns2="fcb8beeb-6fde-4177-a7de-bd71b3822727" xmlns:ns3="afe1b336-a66d-4ce2-8235-e8e751793937" targetNamespace="http://schemas.microsoft.com/office/2006/metadata/properties" ma:root="true" ma:fieldsID="297f80e58e750ee88a5b28f875ac8302" ns2:_="" ns3:_="">
    <xsd:import namespace="fcb8beeb-6fde-4177-a7de-bd71b3822727"/>
    <xsd:import namespace="afe1b336-a66d-4ce2-8235-e8e7517939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b8beeb-6fde-4177-a7de-bd71b3822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1b336-a66d-4ce2-8235-e8e75179393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E619B4-EC36-4EB9-AA2F-F5B34163A0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53EB69-7037-4297-AF82-EE59653B7B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9C7B8C-A35D-4658-9FF9-FB9100FF51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b8beeb-6fde-4177-a7de-bd71b3822727"/>
    <ds:schemaRef ds:uri="afe1b336-a66d-4ce2-8235-e8e7517939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Colorado State University</Company>
  <LinksUpToDate>false</LinksUpToDate>
  <CharactersWithSpaces>5267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GDPE Grant Rubric</dc:title>
  <dc:subject/>
  <dc:creator>Jennifer Neuwald</dc:creator>
  <cp:keywords/>
  <dc:description/>
  <cp:lastModifiedBy>Neuwald,Jennifer</cp:lastModifiedBy>
  <cp:revision>11</cp:revision>
  <cp:lastPrinted>2018-04-09T15:13:00Z</cp:lastPrinted>
  <dcterms:created xsi:type="dcterms:W3CDTF">2021-03-05T18:33:00Z</dcterms:created>
  <dcterms:modified xsi:type="dcterms:W3CDTF">2022-08-19T19:15:00Z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0x010100F37108A45ED4F4498262811B155DDCD3</vt:lpwstr>
  </property>
</Properties>
</file>